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49" w:rsidRPr="006F24B5" w:rsidRDefault="001F5E49" w:rsidP="00B46797">
      <w:pPr>
        <w:jc w:val="both"/>
        <w:rPr>
          <w:rFonts w:ascii="Times New Roman" w:hAnsi="Times New Roman" w:cs="Times New Roman"/>
          <w:sz w:val="36"/>
          <w:szCs w:val="36"/>
        </w:rPr>
      </w:pPr>
    </w:p>
    <w:p w:rsidR="00905A1B" w:rsidRDefault="00083D76" w:rsidP="004859E0">
      <w:pPr>
        <w:pStyle w:val="Heading1"/>
        <w:jc w:val="center"/>
      </w:pPr>
      <w:r>
        <w:rPr>
          <w:noProof/>
        </w:rPr>
        <w:pict>
          <v:rect id="_x0000_s1026" style="position:absolute;left:0;text-align:left;margin-left:-76.5pt;margin-top:-109.6pt;width:55.5pt;height:260.05pt;z-index:251658240" fillcolor="#1f497d [3215]" strokecolor="#1f497d [3215]" strokeweight="3pt">
            <v:shadow on="t" type="perspective" color="#243f60 [1604]" opacity=".5" offset="1pt" offset2="-1pt"/>
          </v:rect>
        </w:pict>
      </w:r>
    </w:p>
    <w:p w:rsidR="00322F42" w:rsidRPr="004D12DB" w:rsidRDefault="004859E0" w:rsidP="004859E0">
      <w:pPr>
        <w:pStyle w:val="Heading1"/>
        <w:jc w:val="center"/>
        <w:rPr>
          <w:sz w:val="32"/>
          <w:szCs w:val="32"/>
        </w:rPr>
      </w:pPr>
      <w:r>
        <w:br/>
      </w:r>
      <w:r w:rsidR="00DB622B" w:rsidRPr="004D12DB">
        <w:rPr>
          <w:sz w:val="32"/>
          <w:szCs w:val="32"/>
        </w:rPr>
        <w:t xml:space="preserve">EPTIFIBATIDE </w:t>
      </w:r>
      <w:r w:rsidR="007C53C8" w:rsidRPr="004D12DB">
        <w:rPr>
          <w:sz w:val="32"/>
          <w:szCs w:val="32"/>
        </w:rPr>
        <w:t xml:space="preserve">INDUCED SEVERE </w:t>
      </w:r>
      <w:r w:rsidR="00B46797" w:rsidRPr="004D12DB">
        <w:rPr>
          <w:sz w:val="32"/>
          <w:szCs w:val="32"/>
        </w:rPr>
        <w:t>T</w:t>
      </w:r>
      <w:r w:rsidR="007C53C8" w:rsidRPr="004D12DB">
        <w:rPr>
          <w:sz w:val="32"/>
          <w:szCs w:val="32"/>
        </w:rPr>
        <w:t>HROMBOCYTOPENIA IN AN ASYMPTOMATIC PATIENT</w:t>
      </w:r>
    </w:p>
    <w:p w:rsidR="00DB622B" w:rsidRDefault="004859E0" w:rsidP="009D53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r w:rsidR="009D53FA" w:rsidRPr="009D53FA">
        <w:rPr>
          <w:rFonts w:ascii="Times New Roman" w:hAnsi="Times New Roman" w:cs="Times New Roman"/>
          <w:sz w:val="24"/>
          <w:szCs w:val="24"/>
          <w:vertAlign w:val="superscript"/>
        </w:rPr>
        <w:t>1</w:t>
      </w:r>
      <w:r w:rsidR="00262B13" w:rsidRPr="00AD33F9">
        <w:rPr>
          <w:rFonts w:ascii="Times New Roman" w:hAnsi="Times New Roman" w:cs="Times New Roman"/>
          <w:sz w:val="24"/>
          <w:szCs w:val="24"/>
        </w:rPr>
        <w:t xml:space="preserve">Dr. M. Adnan Raufi </w:t>
      </w:r>
      <w:r w:rsidR="00262B13" w:rsidRPr="007E499C">
        <w:rPr>
          <w:rFonts w:ascii="Times New Roman" w:hAnsi="Times New Roman" w:cs="Times New Roman"/>
          <w:sz w:val="24"/>
          <w:szCs w:val="24"/>
        </w:rPr>
        <w:t>MD FACC FSCAI</w:t>
      </w:r>
      <w:r w:rsidR="00262B13" w:rsidRPr="00AD33F9">
        <w:rPr>
          <w:rFonts w:ascii="Times New Roman" w:hAnsi="Times New Roman" w:cs="Times New Roman"/>
          <w:sz w:val="24"/>
          <w:szCs w:val="24"/>
        </w:rPr>
        <w:t>,</w:t>
      </w:r>
      <w:r w:rsidR="009D53FA" w:rsidRPr="009D53FA">
        <w:rPr>
          <w:rFonts w:ascii="Times New Roman" w:hAnsi="Times New Roman" w:cs="Times New Roman"/>
          <w:sz w:val="24"/>
          <w:szCs w:val="24"/>
          <w:vertAlign w:val="superscript"/>
        </w:rPr>
        <w:t>2</w:t>
      </w:r>
      <w:r w:rsidR="00262B13" w:rsidRPr="00AD33F9">
        <w:rPr>
          <w:rFonts w:ascii="Times New Roman" w:hAnsi="Times New Roman" w:cs="Times New Roman"/>
          <w:sz w:val="24"/>
          <w:szCs w:val="24"/>
        </w:rPr>
        <w:t>Ayesha S. BaigMD</w:t>
      </w:r>
      <w:r w:rsidR="00CE56DA">
        <w:rPr>
          <w:rFonts w:ascii="Times New Roman" w:hAnsi="Times New Roman" w:cs="Times New Roman"/>
          <w:sz w:val="24"/>
          <w:szCs w:val="24"/>
        </w:rPr>
        <w:t>Rama Siddiqui</w:t>
      </w:r>
      <w:r w:rsidR="009D53FA">
        <w:rPr>
          <w:rFonts w:ascii="Times New Roman" w:hAnsi="Times New Roman" w:cs="Times New Roman"/>
          <w:sz w:val="24"/>
          <w:szCs w:val="24"/>
        </w:rPr>
        <w:t>,</w:t>
      </w:r>
      <w:r w:rsidR="009D53FA">
        <w:rPr>
          <w:rFonts w:ascii="Times New Roman" w:hAnsi="Times New Roman" w:cs="Times New Roman"/>
          <w:sz w:val="24"/>
          <w:szCs w:val="24"/>
          <w:vertAlign w:val="superscript"/>
        </w:rPr>
        <w:t>3</w:t>
      </w:r>
      <w:r w:rsidR="00CE56DA">
        <w:rPr>
          <w:rFonts w:ascii="Times New Roman" w:hAnsi="Times New Roman" w:cs="Times New Roman"/>
          <w:sz w:val="24"/>
          <w:szCs w:val="24"/>
        </w:rPr>
        <w:t>Nouman Akbar</w:t>
      </w:r>
    </w:p>
    <w:p w:rsidR="00F94AD1" w:rsidRDefault="009D53FA" w:rsidP="009D53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4</w:t>
      </w:r>
      <w:r w:rsidR="00CE56DA" w:rsidRPr="009D53FA">
        <w:rPr>
          <w:rFonts w:ascii="Times New Roman" w:hAnsi="Times New Roman" w:cs="Times New Roman"/>
          <w:sz w:val="24"/>
          <w:szCs w:val="24"/>
        </w:rPr>
        <w:t>Shakaib</w:t>
      </w:r>
      <w:r w:rsidR="00CE56DA">
        <w:rPr>
          <w:rFonts w:ascii="Times New Roman" w:hAnsi="Times New Roman" w:cs="Times New Roman"/>
          <w:sz w:val="24"/>
          <w:szCs w:val="24"/>
        </w:rPr>
        <w:t xml:space="preserve"> Jaffery</w:t>
      </w:r>
    </w:p>
    <w:p w:rsidR="009D53FA" w:rsidRDefault="009D53FA" w:rsidP="006F24B5">
      <w:pPr>
        <w:autoSpaceDE w:val="0"/>
        <w:autoSpaceDN w:val="0"/>
        <w:adjustRightInd w:val="0"/>
        <w:spacing w:after="0" w:line="240" w:lineRule="auto"/>
        <w:rPr>
          <w:rFonts w:ascii="Times New Roman" w:hAnsi="Times New Roman" w:cs="Times New Roman"/>
          <w:sz w:val="24"/>
          <w:szCs w:val="24"/>
        </w:rPr>
      </w:pPr>
    </w:p>
    <w:p w:rsidR="009D53FA" w:rsidRDefault="009D53FA" w:rsidP="006F24B5">
      <w:pPr>
        <w:autoSpaceDE w:val="0"/>
        <w:autoSpaceDN w:val="0"/>
        <w:adjustRightInd w:val="0"/>
        <w:spacing w:after="0" w:line="240" w:lineRule="auto"/>
        <w:rPr>
          <w:rFonts w:ascii="Times New Roman" w:hAnsi="Times New Roman" w:cs="Times New Roman"/>
          <w:sz w:val="24"/>
          <w:szCs w:val="24"/>
        </w:rPr>
      </w:pPr>
    </w:p>
    <w:p w:rsidR="00905A1B" w:rsidRDefault="00905A1B" w:rsidP="006F24B5">
      <w:pPr>
        <w:autoSpaceDE w:val="0"/>
        <w:autoSpaceDN w:val="0"/>
        <w:adjustRightInd w:val="0"/>
        <w:spacing w:after="0" w:line="240" w:lineRule="auto"/>
        <w:rPr>
          <w:rFonts w:ascii="Times New Roman" w:hAnsi="Times New Roman" w:cs="Times New Roman"/>
          <w:sz w:val="24"/>
          <w:szCs w:val="24"/>
        </w:rPr>
      </w:pPr>
    </w:p>
    <w:p w:rsidR="00905A1B" w:rsidRDefault="00905A1B" w:rsidP="006F24B5">
      <w:pPr>
        <w:autoSpaceDE w:val="0"/>
        <w:autoSpaceDN w:val="0"/>
        <w:adjustRightInd w:val="0"/>
        <w:spacing w:after="0" w:line="240" w:lineRule="auto"/>
        <w:rPr>
          <w:rFonts w:ascii="Times New Roman" w:hAnsi="Times New Roman" w:cs="Times New Roman"/>
          <w:sz w:val="24"/>
          <w:szCs w:val="24"/>
        </w:rPr>
      </w:pPr>
    </w:p>
    <w:p w:rsidR="00905A1B" w:rsidRDefault="00905A1B" w:rsidP="006F24B5">
      <w:pPr>
        <w:autoSpaceDE w:val="0"/>
        <w:autoSpaceDN w:val="0"/>
        <w:adjustRightInd w:val="0"/>
        <w:spacing w:after="0" w:line="240" w:lineRule="auto"/>
        <w:rPr>
          <w:rFonts w:ascii="Times New Roman" w:hAnsi="Times New Roman" w:cs="Times New Roman"/>
          <w:sz w:val="24"/>
          <w:szCs w:val="24"/>
        </w:rPr>
      </w:pPr>
    </w:p>
    <w:p w:rsidR="00905A1B" w:rsidRPr="00905A1B" w:rsidRDefault="00905A1B" w:rsidP="00905A1B">
      <w:pPr>
        <w:autoSpaceDE w:val="0"/>
        <w:autoSpaceDN w:val="0"/>
        <w:adjustRightInd w:val="0"/>
        <w:spacing w:after="0" w:line="240" w:lineRule="auto"/>
        <w:jc w:val="center"/>
        <w:rPr>
          <w:rFonts w:ascii="Times New Roman" w:hAnsi="Times New Roman" w:cs="Times New Roman"/>
          <w:b/>
          <w:color w:val="548DD4" w:themeColor="text2" w:themeTint="99"/>
          <w:sz w:val="28"/>
          <w:szCs w:val="28"/>
        </w:rPr>
      </w:pPr>
    </w:p>
    <w:p w:rsidR="00905A1B" w:rsidRPr="00905A1B" w:rsidRDefault="00905A1B" w:rsidP="00905A1B">
      <w:pPr>
        <w:autoSpaceDE w:val="0"/>
        <w:autoSpaceDN w:val="0"/>
        <w:adjustRightInd w:val="0"/>
        <w:spacing w:after="0" w:line="240" w:lineRule="auto"/>
        <w:jc w:val="center"/>
        <w:rPr>
          <w:rFonts w:ascii="Times New Roman" w:hAnsi="Times New Roman" w:cs="Times New Roman"/>
          <w:b/>
          <w:color w:val="548DD4" w:themeColor="text2" w:themeTint="99"/>
          <w:sz w:val="28"/>
          <w:szCs w:val="28"/>
        </w:rPr>
      </w:pPr>
      <w:r w:rsidRPr="00905A1B">
        <w:rPr>
          <w:rFonts w:ascii="Times New Roman" w:hAnsi="Times New Roman" w:cs="Times New Roman"/>
          <w:b/>
          <w:color w:val="548DD4" w:themeColor="text2" w:themeTint="99"/>
          <w:sz w:val="28"/>
          <w:szCs w:val="28"/>
        </w:rPr>
        <w:t>International Journal of Drug Discovery and Development</w:t>
      </w:r>
    </w:p>
    <w:p w:rsidR="00905A1B" w:rsidRPr="00905A1B" w:rsidRDefault="00905A1B" w:rsidP="00905A1B">
      <w:pPr>
        <w:autoSpaceDE w:val="0"/>
        <w:autoSpaceDN w:val="0"/>
        <w:adjustRightInd w:val="0"/>
        <w:spacing w:after="0" w:line="240" w:lineRule="auto"/>
        <w:jc w:val="center"/>
        <w:rPr>
          <w:rFonts w:ascii="Times New Roman" w:hAnsi="Times New Roman" w:cs="Times New Roman"/>
          <w:color w:val="548DD4" w:themeColor="text2" w:themeTint="99"/>
          <w:sz w:val="24"/>
          <w:szCs w:val="24"/>
        </w:rPr>
      </w:pPr>
      <w:r w:rsidRPr="00905A1B">
        <w:rPr>
          <w:rFonts w:ascii="Times New Roman" w:hAnsi="Times New Roman" w:cs="Times New Roman"/>
          <w:color w:val="548DD4" w:themeColor="text2" w:themeTint="99"/>
          <w:sz w:val="24"/>
          <w:szCs w:val="24"/>
        </w:rPr>
        <w:t>(IJDDD)</w:t>
      </w:r>
    </w:p>
    <w:p w:rsidR="00905A1B" w:rsidRDefault="00905A1B" w:rsidP="006F24B5">
      <w:pPr>
        <w:autoSpaceDE w:val="0"/>
        <w:autoSpaceDN w:val="0"/>
        <w:adjustRightInd w:val="0"/>
        <w:spacing w:after="0" w:line="240" w:lineRule="auto"/>
        <w:rPr>
          <w:rFonts w:ascii="Times New Roman" w:hAnsi="Times New Roman" w:cs="Times New Roman"/>
          <w:sz w:val="24"/>
          <w:szCs w:val="24"/>
        </w:rPr>
      </w:pPr>
    </w:p>
    <w:p w:rsidR="00905A1B" w:rsidRDefault="00905A1B" w:rsidP="006F24B5">
      <w:pPr>
        <w:autoSpaceDE w:val="0"/>
        <w:autoSpaceDN w:val="0"/>
        <w:adjustRightInd w:val="0"/>
        <w:spacing w:after="0" w:line="240" w:lineRule="auto"/>
        <w:rPr>
          <w:rFonts w:ascii="Times New Roman" w:hAnsi="Times New Roman" w:cs="Times New Roman"/>
          <w:sz w:val="24"/>
          <w:szCs w:val="24"/>
        </w:rPr>
      </w:pPr>
    </w:p>
    <w:p w:rsidR="00905A1B" w:rsidRDefault="00905A1B" w:rsidP="006F24B5">
      <w:pPr>
        <w:autoSpaceDE w:val="0"/>
        <w:autoSpaceDN w:val="0"/>
        <w:adjustRightInd w:val="0"/>
        <w:spacing w:after="0" w:line="240" w:lineRule="auto"/>
        <w:rPr>
          <w:rFonts w:ascii="Times New Roman" w:hAnsi="Times New Roman" w:cs="Times New Roman"/>
          <w:sz w:val="24"/>
          <w:szCs w:val="24"/>
        </w:rPr>
      </w:pPr>
    </w:p>
    <w:p w:rsidR="00905A1B" w:rsidRDefault="00905A1B" w:rsidP="006F24B5">
      <w:pPr>
        <w:autoSpaceDE w:val="0"/>
        <w:autoSpaceDN w:val="0"/>
        <w:adjustRightInd w:val="0"/>
        <w:spacing w:after="0" w:line="240" w:lineRule="auto"/>
        <w:rPr>
          <w:rFonts w:ascii="Times New Roman" w:hAnsi="Times New Roman" w:cs="Times New Roman"/>
          <w:sz w:val="24"/>
          <w:szCs w:val="24"/>
        </w:rPr>
      </w:pPr>
    </w:p>
    <w:p w:rsidR="00905A1B" w:rsidRDefault="00905A1B" w:rsidP="006F24B5">
      <w:pPr>
        <w:autoSpaceDE w:val="0"/>
        <w:autoSpaceDN w:val="0"/>
        <w:adjustRightInd w:val="0"/>
        <w:spacing w:after="0" w:line="240" w:lineRule="auto"/>
        <w:rPr>
          <w:rFonts w:ascii="Times New Roman" w:hAnsi="Times New Roman" w:cs="Times New Roman"/>
          <w:sz w:val="24"/>
          <w:szCs w:val="24"/>
        </w:rPr>
      </w:pPr>
    </w:p>
    <w:p w:rsidR="00905A1B" w:rsidRDefault="00905A1B" w:rsidP="006F24B5">
      <w:pPr>
        <w:autoSpaceDE w:val="0"/>
        <w:autoSpaceDN w:val="0"/>
        <w:adjustRightInd w:val="0"/>
        <w:spacing w:after="0" w:line="240" w:lineRule="auto"/>
        <w:rPr>
          <w:rFonts w:ascii="Times New Roman" w:hAnsi="Times New Roman" w:cs="Times New Roman"/>
          <w:sz w:val="24"/>
          <w:szCs w:val="24"/>
        </w:rPr>
      </w:pPr>
    </w:p>
    <w:p w:rsidR="00905A1B" w:rsidRDefault="00905A1B" w:rsidP="006F24B5">
      <w:pPr>
        <w:autoSpaceDE w:val="0"/>
        <w:autoSpaceDN w:val="0"/>
        <w:adjustRightInd w:val="0"/>
        <w:spacing w:after="0" w:line="240" w:lineRule="auto"/>
        <w:rPr>
          <w:rFonts w:ascii="Times New Roman" w:hAnsi="Times New Roman" w:cs="Times New Roman"/>
          <w:sz w:val="24"/>
          <w:szCs w:val="24"/>
        </w:rPr>
      </w:pPr>
    </w:p>
    <w:p w:rsidR="00905A1B" w:rsidRDefault="00905A1B" w:rsidP="006F24B5">
      <w:pPr>
        <w:autoSpaceDE w:val="0"/>
        <w:autoSpaceDN w:val="0"/>
        <w:adjustRightInd w:val="0"/>
        <w:spacing w:after="0" w:line="240" w:lineRule="auto"/>
        <w:rPr>
          <w:rFonts w:ascii="Times New Roman" w:hAnsi="Times New Roman" w:cs="Times New Roman"/>
          <w:sz w:val="24"/>
          <w:szCs w:val="24"/>
        </w:rPr>
      </w:pPr>
    </w:p>
    <w:p w:rsidR="0057303F" w:rsidRDefault="00905A1B" w:rsidP="00696926">
      <w:pPr>
        <w:autoSpaceDE w:val="0"/>
        <w:autoSpaceDN w:val="0"/>
        <w:adjustRightInd w:val="0"/>
        <w:spacing w:after="0" w:line="240" w:lineRule="auto"/>
        <w:ind w:left="720" w:firstLine="720"/>
        <w:jc w:val="both"/>
        <w:rPr>
          <w:rFonts w:ascii="Times New Roman" w:hAnsi="Times New Roman" w:cs="Times New Roman"/>
          <w:sz w:val="24"/>
          <w:szCs w:val="24"/>
        </w:rPr>
      </w:pPr>
      <w:r w:rsidRPr="00905A1B">
        <w:rPr>
          <w:rFonts w:ascii="Times New Roman" w:hAnsi="Times New Roman" w:cs="Times New Roman"/>
          <w:b/>
          <w:sz w:val="24"/>
          <w:szCs w:val="24"/>
        </w:rPr>
        <w:t>Corresponding Author</w:t>
      </w:r>
      <w:r>
        <w:rPr>
          <w:rFonts w:ascii="Times New Roman" w:hAnsi="Times New Roman" w:cs="Times New Roman"/>
          <w:sz w:val="24"/>
          <w:szCs w:val="24"/>
        </w:rPr>
        <w:t xml:space="preserve">: </w:t>
      </w:r>
      <w:r w:rsidR="00696926">
        <w:rPr>
          <w:rFonts w:ascii="Times New Roman" w:hAnsi="Times New Roman" w:cs="Times New Roman"/>
          <w:sz w:val="24"/>
          <w:szCs w:val="24"/>
        </w:rPr>
        <w:tab/>
      </w:r>
      <w:r>
        <w:rPr>
          <w:rFonts w:ascii="Times New Roman" w:hAnsi="Times New Roman" w:cs="Times New Roman"/>
          <w:sz w:val="24"/>
          <w:szCs w:val="24"/>
          <w:vertAlign w:val="superscript"/>
        </w:rPr>
        <w:t>1</w:t>
      </w:r>
      <w:r w:rsidR="009B7D5B">
        <w:rPr>
          <w:rFonts w:ascii="Times New Roman" w:hAnsi="Times New Roman" w:cs="Times New Roman"/>
          <w:sz w:val="24"/>
          <w:szCs w:val="24"/>
        </w:rPr>
        <w:t>Dr. M. Adnan</w:t>
      </w:r>
      <w:r w:rsidR="0057303F" w:rsidRPr="00AD33F9">
        <w:rPr>
          <w:rFonts w:ascii="Times New Roman" w:hAnsi="Times New Roman" w:cs="Times New Roman"/>
          <w:sz w:val="24"/>
          <w:szCs w:val="24"/>
        </w:rPr>
        <w:t xml:space="preserve"> Raufi</w:t>
      </w:r>
    </w:p>
    <w:p w:rsidR="0057303F" w:rsidRDefault="00905A1B" w:rsidP="00696926">
      <w:pPr>
        <w:pStyle w:val="NoSpacing"/>
        <w:ind w:left="3600" w:firstLine="720"/>
        <w:rPr>
          <w:rFonts w:ascii="Times New Roman" w:eastAsia="Times New Roman" w:hAnsi="Times New Roman"/>
          <w:sz w:val="24"/>
          <w:szCs w:val="24"/>
          <w:lang w:val="en-GB" w:eastAsia="en-GB"/>
        </w:rPr>
      </w:pPr>
      <w:r>
        <w:rPr>
          <w:rFonts w:ascii="Times New Roman" w:hAnsi="Times New Roman" w:cs="Times New Roman"/>
          <w:sz w:val="24"/>
          <w:szCs w:val="24"/>
          <w:vertAlign w:val="superscript"/>
        </w:rPr>
        <w:t>2</w:t>
      </w:r>
      <w:r w:rsidR="009B7D5B">
        <w:rPr>
          <w:rFonts w:ascii="Times New Roman" w:hAnsi="Times New Roman" w:cs="Times New Roman"/>
          <w:sz w:val="24"/>
          <w:szCs w:val="24"/>
        </w:rPr>
        <w:t>Rama Siddiqui</w:t>
      </w:r>
      <w:r w:rsidR="009B7D5B">
        <w:rPr>
          <w:rFonts w:ascii="Times New Roman" w:hAnsi="Times New Roman" w:cs="Times New Roman"/>
          <w:b/>
        </w:rPr>
        <w:br/>
      </w:r>
      <w:r w:rsidR="009B7D5B">
        <w:rPr>
          <w:rFonts w:ascii="Times New Roman" w:hAnsi="Times New Roman" w:cs="Times New Roman"/>
          <w:b/>
        </w:rPr>
        <w:br/>
      </w:r>
    </w:p>
    <w:p w:rsidR="00262B13" w:rsidRPr="0057303F" w:rsidRDefault="00262B13" w:rsidP="0057303F">
      <w:pPr>
        <w:autoSpaceDE w:val="0"/>
        <w:autoSpaceDN w:val="0"/>
        <w:adjustRightInd w:val="0"/>
        <w:spacing w:after="0" w:line="240" w:lineRule="auto"/>
        <w:rPr>
          <w:rFonts w:ascii="Times New Roman" w:hAnsi="Times New Roman" w:cs="Times New Roman"/>
          <w:sz w:val="24"/>
          <w:szCs w:val="24"/>
        </w:rPr>
      </w:pPr>
    </w:p>
    <w:p w:rsidR="00905A1B" w:rsidRDefault="00905A1B">
      <w:pPr>
        <w:rPr>
          <w:rFonts w:ascii="Times New Roman" w:hAnsi="Times New Roman" w:cs="Times New Roman"/>
          <w:sz w:val="40"/>
          <w:szCs w:val="40"/>
        </w:rPr>
      </w:pPr>
    </w:p>
    <w:p w:rsidR="00905A1B" w:rsidRDefault="00905A1B">
      <w:pPr>
        <w:rPr>
          <w:rFonts w:ascii="Times New Roman" w:hAnsi="Times New Roman" w:cs="Times New Roman"/>
          <w:sz w:val="40"/>
          <w:szCs w:val="40"/>
        </w:rPr>
      </w:pPr>
    </w:p>
    <w:p w:rsidR="00905A1B" w:rsidRDefault="00905A1B">
      <w:pPr>
        <w:rPr>
          <w:rFonts w:ascii="Times New Roman" w:hAnsi="Times New Roman" w:cs="Times New Roman"/>
          <w:sz w:val="40"/>
          <w:szCs w:val="40"/>
        </w:rPr>
      </w:pPr>
    </w:p>
    <w:p w:rsidR="00D42193" w:rsidRDefault="00D42193">
      <w:pPr>
        <w:rPr>
          <w:rFonts w:ascii="Times New Roman" w:hAnsi="Times New Roman" w:cs="Times New Roman"/>
          <w:sz w:val="20"/>
          <w:szCs w:val="20"/>
        </w:rPr>
      </w:pPr>
    </w:p>
    <w:p w:rsidR="00262B13" w:rsidRPr="00905A1B" w:rsidRDefault="00262B13">
      <w:pPr>
        <w:rPr>
          <w:rFonts w:ascii="Times New Roman" w:hAnsi="Times New Roman" w:cs="Times New Roman"/>
          <w:sz w:val="20"/>
          <w:szCs w:val="20"/>
        </w:rPr>
      </w:pPr>
      <w:r w:rsidRPr="00905A1B">
        <w:rPr>
          <w:rFonts w:ascii="Times New Roman" w:hAnsi="Times New Roman" w:cs="Times New Roman"/>
          <w:sz w:val="20"/>
          <w:szCs w:val="20"/>
        </w:rPr>
        <w:br w:type="page"/>
      </w:r>
    </w:p>
    <w:p w:rsidR="001403D2" w:rsidRPr="00AD33F9" w:rsidRDefault="001403D2" w:rsidP="001403D2">
      <w:pPr>
        <w:autoSpaceDE w:val="0"/>
        <w:autoSpaceDN w:val="0"/>
        <w:adjustRightInd w:val="0"/>
        <w:spacing w:after="0" w:line="240" w:lineRule="auto"/>
        <w:rPr>
          <w:rFonts w:ascii="Times New Roman" w:hAnsi="Times New Roman" w:cs="Times New Roman"/>
          <w:sz w:val="24"/>
          <w:szCs w:val="24"/>
        </w:rPr>
      </w:pPr>
    </w:p>
    <w:p w:rsidR="002D33FA" w:rsidRDefault="00CD18C3" w:rsidP="002D33F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7E499C" w:rsidRPr="00AD33F9" w:rsidRDefault="007E499C" w:rsidP="002D33FA">
      <w:pPr>
        <w:autoSpaceDE w:val="0"/>
        <w:autoSpaceDN w:val="0"/>
        <w:adjustRightInd w:val="0"/>
        <w:spacing w:after="0" w:line="240" w:lineRule="auto"/>
        <w:jc w:val="both"/>
        <w:rPr>
          <w:rFonts w:ascii="Times New Roman" w:hAnsi="Times New Roman" w:cs="Times New Roman"/>
          <w:b/>
          <w:sz w:val="24"/>
          <w:szCs w:val="24"/>
        </w:rPr>
      </w:pPr>
    </w:p>
    <w:p w:rsidR="002D33FA" w:rsidRDefault="002D33FA" w:rsidP="002D33FA">
      <w:pPr>
        <w:autoSpaceDE w:val="0"/>
        <w:autoSpaceDN w:val="0"/>
        <w:adjustRightInd w:val="0"/>
        <w:spacing w:after="0" w:line="240" w:lineRule="auto"/>
        <w:jc w:val="both"/>
        <w:rPr>
          <w:rFonts w:ascii="Times New Roman" w:hAnsi="Times New Roman" w:cs="Times New Roman"/>
          <w:sz w:val="24"/>
          <w:szCs w:val="24"/>
        </w:rPr>
      </w:pPr>
      <w:r w:rsidRPr="007D47BD">
        <w:rPr>
          <w:rFonts w:ascii="Times New Roman" w:hAnsi="Times New Roman" w:cs="Times New Roman"/>
          <w:sz w:val="24"/>
          <w:szCs w:val="24"/>
        </w:rPr>
        <w:t xml:space="preserve">Glycoprotein (GP) IIb/IIIa inhibitors are routinely used in patients with acute coronary syndromes. There have been reported platelet counts of below 20 x 10^9/L within hours of administering the drug. We present a case of a 44 years old man with inferior wall </w:t>
      </w:r>
      <w:r w:rsidR="00313E05" w:rsidRPr="007D47BD">
        <w:rPr>
          <w:rFonts w:ascii="Times New Roman" w:hAnsi="Times New Roman" w:cs="Times New Roman"/>
          <w:sz w:val="24"/>
          <w:szCs w:val="24"/>
        </w:rPr>
        <w:t>myocardial infarction and third-</w:t>
      </w:r>
      <w:r w:rsidRPr="007D47BD">
        <w:rPr>
          <w:rFonts w:ascii="Times New Roman" w:hAnsi="Times New Roman" w:cs="Times New Roman"/>
          <w:sz w:val="24"/>
          <w:szCs w:val="24"/>
        </w:rPr>
        <w:t>degree heart block who was transferred to our hospital for cardiac catheterization. The pat</w:t>
      </w:r>
      <w:r w:rsidR="00313E05" w:rsidRPr="007D47BD">
        <w:rPr>
          <w:rFonts w:ascii="Times New Roman" w:hAnsi="Times New Roman" w:cs="Times New Roman"/>
          <w:sz w:val="24"/>
          <w:szCs w:val="24"/>
        </w:rPr>
        <w:t>ient successfully underwent per</w:t>
      </w:r>
      <w:r w:rsidRPr="007D47BD">
        <w:rPr>
          <w:rFonts w:ascii="Times New Roman" w:hAnsi="Times New Roman" w:cs="Times New Roman"/>
          <w:sz w:val="24"/>
          <w:szCs w:val="24"/>
        </w:rPr>
        <w:t xml:space="preserve">cutaneous intervention to right coronary artery and eptifibatide was given per protocol. 6 hours post-eptifibatide initiation, platelets dropped from 288 x 10^9/L to 24 x 10^9/L. Eptifibatide was stopped and </w:t>
      </w:r>
      <w:r w:rsidR="005455CB" w:rsidRPr="007D47BD">
        <w:rPr>
          <w:rFonts w:ascii="Times New Roman" w:hAnsi="Times New Roman" w:cs="Times New Roman"/>
          <w:sz w:val="24"/>
          <w:szCs w:val="24"/>
        </w:rPr>
        <w:t>a c</w:t>
      </w:r>
      <w:r w:rsidR="00B46797" w:rsidRPr="007D47BD">
        <w:rPr>
          <w:rFonts w:ascii="Times New Roman" w:hAnsi="Times New Roman" w:cs="Times New Roman"/>
          <w:sz w:val="24"/>
          <w:szCs w:val="24"/>
        </w:rPr>
        <w:t>omplete blood count (</w:t>
      </w:r>
      <w:r w:rsidRPr="007D47BD">
        <w:rPr>
          <w:rFonts w:ascii="Times New Roman" w:hAnsi="Times New Roman" w:cs="Times New Roman"/>
          <w:sz w:val="24"/>
          <w:szCs w:val="24"/>
        </w:rPr>
        <w:t>CBC</w:t>
      </w:r>
      <w:r w:rsidR="00B46797" w:rsidRPr="007D47BD">
        <w:rPr>
          <w:rFonts w:ascii="Times New Roman" w:hAnsi="Times New Roman" w:cs="Times New Roman"/>
          <w:sz w:val="24"/>
          <w:szCs w:val="24"/>
        </w:rPr>
        <w:t>)</w:t>
      </w:r>
      <w:r w:rsidRPr="007D47BD">
        <w:rPr>
          <w:rFonts w:ascii="Times New Roman" w:hAnsi="Times New Roman" w:cs="Times New Roman"/>
          <w:sz w:val="24"/>
          <w:szCs w:val="24"/>
        </w:rPr>
        <w:t xml:space="preserve"> was repeated after 2 hours. The platelets had further dropped to undetectable levels showing 0 x 10^9/L. The patient remained completely asymptomatic. Pseudo-thrombocytopenia was ruled out</w:t>
      </w:r>
      <w:r w:rsidR="00CD18C3" w:rsidRPr="007D47BD">
        <w:rPr>
          <w:rFonts w:ascii="Times New Roman" w:hAnsi="Times New Roman" w:cs="Times New Roman"/>
          <w:sz w:val="24"/>
          <w:szCs w:val="24"/>
        </w:rPr>
        <w:t xml:space="preserve"> on peripheral smear</w:t>
      </w:r>
      <w:r w:rsidRPr="007D47BD">
        <w:rPr>
          <w:rFonts w:ascii="Times New Roman" w:hAnsi="Times New Roman" w:cs="Times New Roman"/>
          <w:sz w:val="24"/>
          <w:szCs w:val="24"/>
        </w:rPr>
        <w:t>. Platelet transfusion was considered however, platelets started to</w:t>
      </w:r>
      <w:r w:rsidR="00C86AC2" w:rsidRPr="007D47BD">
        <w:rPr>
          <w:rFonts w:ascii="Times New Roman" w:hAnsi="Times New Roman" w:cs="Times New Roman"/>
          <w:sz w:val="24"/>
          <w:szCs w:val="24"/>
        </w:rPr>
        <w:t xml:space="preserve"> rise </w:t>
      </w:r>
      <w:r w:rsidRPr="007D47BD">
        <w:rPr>
          <w:rFonts w:ascii="Times New Roman" w:hAnsi="Times New Roman" w:cs="Times New Roman"/>
          <w:sz w:val="24"/>
          <w:szCs w:val="24"/>
        </w:rPr>
        <w:t>few hours</w:t>
      </w:r>
      <w:r w:rsidR="0035461F" w:rsidRPr="007D47BD">
        <w:rPr>
          <w:rFonts w:ascii="Times New Roman" w:hAnsi="Times New Roman" w:cs="Times New Roman"/>
          <w:sz w:val="24"/>
          <w:szCs w:val="24"/>
        </w:rPr>
        <w:t xml:space="preserve"> afterstopping of </w:t>
      </w:r>
      <w:r w:rsidR="00CE56DA">
        <w:rPr>
          <w:rFonts w:ascii="Times New Roman" w:hAnsi="Times New Roman" w:cs="Times New Roman"/>
          <w:sz w:val="24"/>
          <w:szCs w:val="24"/>
        </w:rPr>
        <w:t>E</w:t>
      </w:r>
      <w:r w:rsidRPr="007D47BD">
        <w:rPr>
          <w:rFonts w:ascii="Times New Roman" w:hAnsi="Times New Roman" w:cs="Times New Roman"/>
          <w:sz w:val="24"/>
          <w:szCs w:val="24"/>
        </w:rPr>
        <w:t>ptifibatide.</w:t>
      </w:r>
      <w:r w:rsidR="00C86AC2" w:rsidRPr="007D47BD">
        <w:rPr>
          <w:rFonts w:ascii="Times New Roman" w:hAnsi="Times New Roman" w:cs="Times New Roman"/>
          <w:sz w:val="24"/>
          <w:szCs w:val="24"/>
        </w:rPr>
        <w:t xml:space="preserve">Twelve </w:t>
      </w:r>
      <w:r w:rsidRPr="007D47BD">
        <w:rPr>
          <w:rFonts w:ascii="Times New Roman" w:hAnsi="Times New Roman" w:cs="Times New Roman"/>
          <w:sz w:val="24"/>
          <w:szCs w:val="24"/>
        </w:rPr>
        <w:t>hours later, platelet count reached 4 x 10^9/L. It continued to show a positive trend and reached</w:t>
      </w:r>
      <w:r w:rsidR="00313E05" w:rsidRPr="007D47BD">
        <w:rPr>
          <w:rFonts w:ascii="Times New Roman" w:hAnsi="Times New Roman" w:cs="Times New Roman"/>
          <w:sz w:val="24"/>
          <w:szCs w:val="24"/>
        </w:rPr>
        <w:t xml:space="preserve"> up</w:t>
      </w:r>
      <w:r w:rsidR="0035461F" w:rsidRPr="007D47BD">
        <w:rPr>
          <w:rFonts w:ascii="Times New Roman" w:hAnsi="Times New Roman" w:cs="Times New Roman"/>
          <w:sz w:val="24"/>
          <w:szCs w:val="24"/>
        </w:rPr>
        <w:t>to a level</w:t>
      </w:r>
      <w:r w:rsidRPr="007D47BD">
        <w:rPr>
          <w:rFonts w:ascii="Times New Roman" w:hAnsi="Times New Roman" w:cs="Times New Roman"/>
          <w:sz w:val="24"/>
          <w:szCs w:val="24"/>
        </w:rPr>
        <w:t xml:space="preserve"> of 293 x 10^9/L after 5 days. Patient was discharged in a stable condition. Due to this rare but significant phenomenon, patients on these drugs should have their platelet count closely monitored. It is also very rare not to have any symptoms after such critically low platelet levels.</w:t>
      </w:r>
    </w:p>
    <w:p w:rsidR="00B46797" w:rsidRDefault="00B46797" w:rsidP="002D33FA">
      <w:pPr>
        <w:autoSpaceDE w:val="0"/>
        <w:autoSpaceDN w:val="0"/>
        <w:adjustRightInd w:val="0"/>
        <w:spacing w:after="0" w:line="240" w:lineRule="auto"/>
        <w:jc w:val="both"/>
        <w:rPr>
          <w:rFonts w:ascii="Times New Roman" w:hAnsi="Times New Roman" w:cs="Times New Roman"/>
          <w:sz w:val="24"/>
          <w:szCs w:val="24"/>
        </w:rPr>
      </w:pPr>
    </w:p>
    <w:p w:rsidR="006660FB" w:rsidRPr="006660FB" w:rsidRDefault="00B46797" w:rsidP="00905A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KEYWORDS:</w:t>
      </w:r>
      <w:r w:rsidR="0002030A">
        <w:rPr>
          <w:rFonts w:ascii="Times New Roman" w:hAnsi="Times New Roman" w:cs="Times New Roman"/>
          <w:sz w:val="24"/>
          <w:szCs w:val="24"/>
        </w:rPr>
        <w:t xml:space="preserve">Platelet </w:t>
      </w:r>
      <w:r w:rsidR="00905A1B">
        <w:rPr>
          <w:rFonts w:ascii="Times New Roman" w:hAnsi="Times New Roman" w:cs="Times New Roman"/>
          <w:sz w:val="24"/>
          <w:szCs w:val="24"/>
        </w:rPr>
        <w:t>count, Asymptomatic</w:t>
      </w:r>
      <w:r w:rsidR="0002030A">
        <w:rPr>
          <w:rFonts w:ascii="Times New Roman" w:hAnsi="Times New Roman" w:cs="Times New Roman"/>
          <w:sz w:val="24"/>
          <w:szCs w:val="24"/>
        </w:rPr>
        <w:t xml:space="preserve"> thrombocytopenia</w:t>
      </w:r>
      <w:r w:rsidR="00905A1B">
        <w:rPr>
          <w:rFonts w:ascii="Times New Roman" w:hAnsi="Times New Roman" w:cs="Times New Roman"/>
          <w:sz w:val="24"/>
          <w:szCs w:val="24"/>
        </w:rPr>
        <w:t>, Eptifibatide</w:t>
      </w:r>
    </w:p>
    <w:p w:rsidR="00CD18C3" w:rsidRDefault="00CD18C3" w:rsidP="00296D7F">
      <w:pPr>
        <w:jc w:val="both"/>
        <w:rPr>
          <w:rFonts w:ascii="Times New Roman" w:hAnsi="Times New Roman" w:cs="Times New Roman"/>
          <w:sz w:val="24"/>
          <w:szCs w:val="24"/>
        </w:rPr>
      </w:pPr>
    </w:p>
    <w:p w:rsidR="00CD18C3" w:rsidRPr="00CD18C3" w:rsidRDefault="007C53C8" w:rsidP="00296D7F">
      <w:pPr>
        <w:jc w:val="both"/>
        <w:rPr>
          <w:rFonts w:ascii="Times New Roman" w:hAnsi="Times New Roman" w:cs="Times New Roman"/>
          <w:b/>
          <w:sz w:val="24"/>
          <w:szCs w:val="24"/>
        </w:rPr>
      </w:pPr>
      <w:r w:rsidRPr="007C53C8">
        <w:rPr>
          <w:rFonts w:ascii="Times New Roman" w:hAnsi="Times New Roman" w:cs="Times New Roman"/>
          <w:b/>
          <w:sz w:val="24"/>
          <w:szCs w:val="24"/>
        </w:rPr>
        <w:t>BACKGROUND</w:t>
      </w:r>
    </w:p>
    <w:p w:rsidR="002256B4" w:rsidRPr="00AD33F9" w:rsidRDefault="00185988" w:rsidP="00296D7F">
      <w:pPr>
        <w:jc w:val="both"/>
        <w:rPr>
          <w:rFonts w:ascii="Times New Roman" w:hAnsi="Times New Roman" w:cs="Times New Roman"/>
          <w:sz w:val="24"/>
          <w:szCs w:val="24"/>
        </w:rPr>
      </w:pPr>
      <w:r w:rsidRPr="00AD33F9">
        <w:rPr>
          <w:rFonts w:ascii="Times New Roman" w:hAnsi="Times New Roman" w:cs="Times New Roman"/>
          <w:sz w:val="24"/>
          <w:szCs w:val="24"/>
        </w:rPr>
        <w:t>Glycoprotein (GP) IIb/IIIa inhibitorsare routinely used in post-PCI (percutaneous intervention) patients with acute coronary syndromes</w:t>
      </w:r>
      <w:r w:rsidR="007F0318" w:rsidRPr="00AD33F9">
        <w:rPr>
          <w:rFonts w:ascii="Times New Roman" w:hAnsi="Times New Roman" w:cs="Times New Roman"/>
          <w:sz w:val="24"/>
          <w:szCs w:val="24"/>
        </w:rPr>
        <w:t xml:space="preserve"> [1]</w:t>
      </w:r>
      <w:r w:rsidRPr="00AD33F9">
        <w:rPr>
          <w:rFonts w:ascii="Times New Roman" w:hAnsi="Times New Roman" w:cs="Times New Roman"/>
          <w:sz w:val="24"/>
          <w:szCs w:val="24"/>
        </w:rPr>
        <w:t xml:space="preserve">. </w:t>
      </w:r>
      <w:r w:rsidR="00043018" w:rsidRPr="00AD33F9">
        <w:rPr>
          <w:rFonts w:ascii="Times New Roman" w:hAnsi="Times New Roman" w:cs="Times New Roman"/>
          <w:sz w:val="24"/>
          <w:szCs w:val="24"/>
        </w:rPr>
        <w:t>They prevent aggregation of platelets</w:t>
      </w:r>
      <w:r w:rsidR="00D96D82" w:rsidRPr="00AD33F9">
        <w:rPr>
          <w:rFonts w:ascii="Times New Roman" w:hAnsi="Times New Roman" w:cs="Times New Roman"/>
          <w:sz w:val="24"/>
          <w:szCs w:val="24"/>
        </w:rPr>
        <w:t xml:space="preserve"> and thrombus formationby inhibiting glycoprotein IIb/IIIa receptors on the surface of </w:t>
      </w:r>
      <w:r w:rsidR="006F5C22" w:rsidRPr="00AD33F9">
        <w:rPr>
          <w:rFonts w:ascii="Times New Roman" w:hAnsi="Times New Roman" w:cs="Times New Roman"/>
          <w:sz w:val="24"/>
          <w:szCs w:val="24"/>
        </w:rPr>
        <w:t>platelets</w:t>
      </w:r>
      <w:r w:rsidR="006F5C22">
        <w:rPr>
          <w:rFonts w:ascii="Times New Roman" w:hAnsi="Times New Roman" w:cs="Times New Roman"/>
          <w:sz w:val="24"/>
          <w:szCs w:val="24"/>
        </w:rPr>
        <w:t xml:space="preserve">. </w:t>
      </w:r>
      <w:r w:rsidRPr="00AD33F9">
        <w:rPr>
          <w:rFonts w:ascii="Times New Roman" w:hAnsi="Times New Roman" w:cs="Times New Roman"/>
          <w:sz w:val="24"/>
          <w:szCs w:val="24"/>
        </w:rPr>
        <w:t>These drugs have been reported to have a</w:t>
      </w:r>
      <w:r w:rsidR="00035BA9" w:rsidRPr="00AD33F9">
        <w:rPr>
          <w:rFonts w:ascii="Times New Roman" w:hAnsi="Times New Roman" w:cs="Times New Roman"/>
          <w:sz w:val="24"/>
          <w:szCs w:val="24"/>
        </w:rPr>
        <w:t xml:space="preserve"> strong association with </w:t>
      </w:r>
      <w:r w:rsidR="00C01EDB">
        <w:rPr>
          <w:rFonts w:ascii="Times New Roman" w:hAnsi="Times New Roman" w:cs="Times New Roman"/>
          <w:sz w:val="24"/>
          <w:szCs w:val="24"/>
        </w:rPr>
        <w:t xml:space="preserve">thrombocytopenia and it is </w:t>
      </w:r>
      <w:r w:rsidR="000E5BE7" w:rsidRPr="00AD33F9">
        <w:rPr>
          <w:rFonts w:ascii="Times New Roman" w:hAnsi="Times New Roman" w:cs="Times New Roman"/>
          <w:sz w:val="24"/>
          <w:szCs w:val="24"/>
        </w:rPr>
        <w:t>hypothesized that the severe thrombocytopenia may be due to the naturally occurring preformed antibodies against platelets</w:t>
      </w:r>
      <w:r w:rsidR="007F0318" w:rsidRPr="007D47BD">
        <w:rPr>
          <w:rFonts w:ascii="Times New Roman" w:hAnsi="Times New Roman" w:cs="Times New Roman"/>
          <w:sz w:val="24"/>
          <w:szCs w:val="24"/>
        </w:rPr>
        <w:t xml:space="preserve"> [2]</w:t>
      </w:r>
      <w:r w:rsidR="000E5BE7" w:rsidRPr="007D47BD">
        <w:rPr>
          <w:rFonts w:ascii="Times New Roman" w:hAnsi="Times New Roman" w:cs="Times New Roman"/>
          <w:sz w:val="24"/>
          <w:szCs w:val="24"/>
        </w:rPr>
        <w:t xml:space="preserve">. </w:t>
      </w:r>
      <w:r w:rsidR="00AB2C33" w:rsidRPr="007D47BD">
        <w:rPr>
          <w:rFonts w:ascii="Times New Roman" w:hAnsi="Times New Roman" w:cs="Times New Roman"/>
          <w:sz w:val="24"/>
          <w:szCs w:val="24"/>
        </w:rPr>
        <w:t>Unlike heparin-</w:t>
      </w:r>
      <w:r w:rsidR="00945827" w:rsidRPr="007D47BD">
        <w:rPr>
          <w:rFonts w:ascii="Times New Roman" w:hAnsi="Times New Roman" w:cs="Times New Roman"/>
          <w:sz w:val="24"/>
          <w:szCs w:val="24"/>
        </w:rPr>
        <w:t>induced th</w:t>
      </w:r>
      <w:r w:rsidR="00362218" w:rsidRPr="007D47BD">
        <w:rPr>
          <w:rFonts w:ascii="Times New Roman" w:hAnsi="Times New Roman" w:cs="Times New Roman"/>
          <w:sz w:val="24"/>
          <w:szCs w:val="24"/>
        </w:rPr>
        <w:t>rombocytopenia</w:t>
      </w:r>
      <w:r w:rsidR="00362218" w:rsidRPr="00AD33F9">
        <w:rPr>
          <w:rFonts w:ascii="Times New Roman" w:hAnsi="Times New Roman" w:cs="Times New Roman"/>
          <w:sz w:val="24"/>
          <w:szCs w:val="24"/>
        </w:rPr>
        <w:t xml:space="preserve"> (HIT), GP IIb/III</w:t>
      </w:r>
      <w:r w:rsidR="00945827" w:rsidRPr="00AD33F9">
        <w:rPr>
          <w:rFonts w:ascii="Times New Roman" w:hAnsi="Times New Roman" w:cs="Times New Roman"/>
          <w:sz w:val="24"/>
          <w:szCs w:val="24"/>
        </w:rPr>
        <w:t xml:space="preserve">a </w:t>
      </w:r>
      <w:r w:rsidR="00362218" w:rsidRPr="00AD33F9">
        <w:rPr>
          <w:rFonts w:ascii="Times New Roman" w:hAnsi="Times New Roman" w:cs="Times New Roman"/>
          <w:sz w:val="24"/>
          <w:szCs w:val="24"/>
        </w:rPr>
        <w:t>inhibitors result in a more acute and s</w:t>
      </w:r>
      <w:r w:rsidR="00A76667" w:rsidRPr="00AD33F9">
        <w:rPr>
          <w:rFonts w:ascii="Times New Roman" w:hAnsi="Times New Roman" w:cs="Times New Roman"/>
          <w:sz w:val="24"/>
          <w:szCs w:val="24"/>
        </w:rPr>
        <w:t>evere form of thrombocytopenia</w:t>
      </w:r>
      <w:r w:rsidR="00B44E17">
        <w:rPr>
          <w:rFonts w:ascii="Times New Roman" w:hAnsi="Times New Roman" w:cs="Times New Roman"/>
          <w:sz w:val="24"/>
          <w:szCs w:val="24"/>
        </w:rPr>
        <w:t>. There is a</w:t>
      </w:r>
      <w:r w:rsidR="005B794D">
        <w:rPr>
          <w:rFonts w:ascii="Times New Roman" w:hAnsi="Times New Roman" w:cs="Times New Roman"/>
          <w:sz w:val="24"/>
          <w:szCs w:val="24"/>
        </w:rPr>
        <w:t xml:space="preserve"> significant drop in platele</w:t>
      </w:r>
      <w:r w:rsidR="00E94EF8">
        <w:rPr>
          <w:rFonts w:ascii="Times New Roman" w:hAnsi="Times New Roman" w:cs="Times New Roman"/>
          <w:sz w:val="24"/>
          <w:szCs w:val="24"/>
        </w:rPr>
        <w:t>t count</w:t>
      </w:r>
      <w:r w:rsidR="003B6B37" w:rsidRPr="00AD33F9">
        <w:rPr>
          <w:rFonts w:ascii="Times New Roman" w:hAnsi="Times New Roman" w:cs="Times New Roman"/>
          <w:sz w:val="24"/>
          <w:szCs w:val="24"/>
        </w:rPr>
        <w:t xml:space="preserve"> compared to HIT, where the drop is more gra</w:t>
      </w:r>
      <w:r w:rsidR="00A76667" w:rsidRPr="00AD33F9">
        <w:rPr>
          <w:rFonts w:ascii="Times New Roman" w:hAnsi="Times New Roman" w:cs="Times New Roman"/>
          <w:sz w:val="24"/>
          <w:szCs w:val="24"/>
        </w:rPr>
        <w:t>dual and rarely below 30 x 10^9/L</w:t>
      </w:r>
      <w:r w:rsidR="007F0318" w:rsidRPr="00AD33F9">
        <w:rPr>
          <w:rFonts w:ascii="Times New Roman" w:hAnsi="Times New Roman" w:cs="Times New Roman"/>
          <w:sz w:val="24"/>
          <w:szCs w:val="24"/>
        </w:rPr>
        <w:t xml:space="preserve"> [3]</w:t>
      </w:r>
      <w:r w:rsidR="003B6B37" w:rsidRPr="00AD33F9">
        <w:rPr>
          <w:rFonts w:ascii="Times New Roman" w:hAnsi="Times New Roman" w:cs="Times New Roman"/>
          <w:sz w:val="24"/>
          <w:szCs w:val="24"/>
        </w:rPr>
        <w:t xml:space="preserve">. </w:t>
      </w:r>
      <w:r w:rsidR="00840B6C" w:rsidRPr="00CE56DA">
        <w:rPr>
          <w:rFonts w:ascii="Times New Roman" w:hAnsi="Times New Roman" w:cs="Times New Roman"/>
          <w:sz w:val="24"/>
          <w:szCs w:val="24"/>
        </w:rPr>
        <w:t xml:space="preserve">Literature review of the cases reported in the past 8 years with profound thrombocytopenia was performed. Majority of the cases had platelet </w:t>
      </w:r>
      <w:r w:rsidR="00A76667" w:rsidRPr="00CE56DA">
        <w:rPr>
          <w:rFonts w:ascii="Times New Roman" w:hAnsi="Times New Roman" w:cs="Times New Roman"/>
          <w:sz w:val="24"/>
          <w:szCs w:val="24"/>
        </w:rPr>
        <w:t>counts between 5 x 10^9/L to 20 x 10^9/L</w:t>
      </w:r>
      <w:r w:rsidR="00443E4E">
        <w:rPr>
          <w:rFonts w:ascii="Times New Roman" w:hAnsi="Times New Roman" w:cs="Times New Roman"/>
          <w:sz w:val="24"/>
          <w:szCs w:val="24"/>
        </w:rPr>
        <w:t>[10</w:t>
      </w:r>
      <w:r w:rsidR="00AF348C" w:rsidRPr="00CE56DA">
        <w:rPr>
          <w:rFonts w:ascii="Times New Roman" w:hAnsi="Times New Roman" w:cs="Times New Roman"/>
          <w:sz w:val="24"/>
          <w:szCs w:val="24"/>
        </w:rPr>
        <w:t>]</w:t>
      </w:r>
      <w:r w:rsidR="0073153A">
        <w:rPr>
          <w:rFonts w:ascii="Times New Roman" w:hAnsi="Times New Roman" w:cs="Times New Roman"/>
          <w:sz w:val="24"/>
          <w:szCs w:val="24"/>
        </w:rPr>
        <w:t xml:space="preserve">. </w:t>
      </w:r>
      <w:r w:rsidR="008351BB" w:rsidRPr="00AD33F9">
        <w:rPr>
          <w:rFonts w:ascii="Times New Roman" w:hAnsi="Times New Roman" w:cs="Times New Roman"/>
          <w:sz w:val="24"/>
          <w:szCs w:val="24"/>
        </w:rPr>
        <w:t xml:space="preserve">Due to this rare but significant </w:t>
      </w:r>
      <w:r w:rsidR="003C6E25" w:rsidRPr="00AD33F9">
        <w:rPr>
          <w:rFonts w:ascii="Times New Roman" w:hAnsi="Times New Roman" w:cs="Times New Roman"/>
          <w:sz w:val="24"/>
          <w:szCs w:val="24"/>
        </w:rPr>
        <w:t>phenomenon</w:t>
      </w:r>
      <w:r w:rsidR="008351BB" w:rsidRPr="00AD33F9">
        <w:rPr>
          <w:rFonts w:ascii="Times New Roman" w:hAnsi="Times New Roman" w:cs="Times New Roman"/>
          <w:sz w:val="24"/>
          <w:szCs w:val="24"/>
        </w:rPr>
        <w:t xml:space="preserve">, we present a </w:t>
      </w:r>
      <w:r w:rsidR="003C6E25" w:rsidRPr="00AD33F9">
        <w:rPr>
          <w:rFonts w:ascii="Times New Roman" w:hAnsi="Times New Roman" w:cs="Times New Roman"/>
          <w:sz w:val="24"/>
          <w:szCs w:val="24"/>
        </w:rPr>
        <w:t>casethat</w:t>
      </w:r>
      <w:r w:rsidR="008351BB" w:rsidRPr="00AD33F9">
        <w:rPr>
          <w:rFonts w:ascii="Times New Roman" w:hAnsi="Times New Roman" w:cs="Times New Roman"/>
          <w:sz w:val="24"/>
          <w:szCs w:val="24"/>
        </w:rPr>
        <w:t xml:space="preserve"> developed </w:t>
      </w:r>
      <w:r w:rsidR="00840B6C" w:rsidRPr="00AD33F9">
        <w:rPr>
          <w:rFonts w:ascii="Times New Roman" w:hAnsi="Times New Roman" w:cs="Times New Roman"/>
          <w:sz w:val="24"/>
          <w:szCs w:val="24"/>
        </w:rPr>
        <w:t>profound</w:t>
      </w:r>
      <w:r w:rsidR="008351BB" w:rsidRPr="00AD33F9">
        <w:rPr>
          <w:rFonts w:ascii="Times New Roman" w:hAnsi="Times New Roman" w:cs="Times New Roman"/>
          <w:sz w:val="24"/>
          <w:szCs w:val="24"/>
        </w:rPr>
        <w:t xml:space="preserve"> thrombocytopenia post-PCI </w:t>
      </w:r>
      <w:r w:rsidR="005455CB">
        <w:rPr>
          <w:rFonts w:ascii="Times New Roman" w:hAnsi="Times New Roman" w:cs="Times New Roman"/>
          <w:sz w:val="24"/>
          <w:szCs w:val="24"/>
        </w:rPr>
        <w:t>administration of E</w:t>
      </w:r>
      <w:r w:rsidR="00840B6C" w:rsidRPr="00AD33F9">
        <w:rPr>
          <w:rFonts w:ascii="Times New Roman" w:hAnsi="Times New Roman" w:cs="Times New Roman"/>
          <w:sz w:val="24"/>
          <w:szCs w:val="24"/>
        </w:rPr>
        <w:t xml:space="preserve">ptifibatide. </w:t>
      </w:r>
    </w:p>
    <w:p w:rsidR="005728AC" w:rsidRPr="00CD18C3" w:rsidRDefault="00443E4E">
      <w:pPr>
        <w:rPr>
          <w:rFonts w:ascii="Times New Roman" w:hAnsi="Times New Roman" w:cs="Times New Roman"/>
          <w:b/>
          <w:sz w:val="24"/>
          <w:szCs w:val="24"/>
        </w:rPr>
      </w:pPr>
      <w:r>
        <w:rPr>
          <w:rFonts w:ascii="Times New Roman" w:hAnsi="Times New Roman" w:cs="Times New Roman"/>
          <w:b/>
          <w:sz w:val="24"/>
          <w:szCs w:val="24"/>
        </w:rPr>
        <w:br/>
      </w:r>
      <w:r w:rsidR="00CD18C3">
        <w:rPr>
          <w:rFonts w:ascii="Times New Roman" w:hAnsi="Times New Roman" w:cs="Times New Roman"/>
          <w:b/>
          <w:sz w:val="24"/>
          <w:szCs w:val="24"/>
        </w:rPr>
        <w:t>CASE PRESENTATION</w:t>
      </w:r>
    </w:p>
    <w:p w:rsidR="00B36D53" w:rsidRPr="007D47BD" w:rsidRDefault="00B36D53" w:rsidP="00B36D53">
      <w:pPr>
        <w:spacing w:line="240" w:lineRule="auto"/>
        <w:jc w:val="both"/>
        <w:rPr>
          <w:rFonts w:ascii="Times New Roman" w:hAnsi="Times New Roman" w:cs="Times New Roman"/>
          <w:color w:val="4F81BD" w:themeColor="accent1"/>
          <w:sz w:val="24"/>
          <w:szCs w:val="24"/>
        </w:rPr>
      </w:pPr>
      <w:r w:rsidRPr="007D47BD">
        <w:rPr>
          <w:rFonts w:ascii="Times New Roman" w:hAnsi="Times New Roman" w:cs="Times New Roman"/>
          <w:sz w:val="24"/>
          <w:szCs w:val="24"/>
        </w:rPr>
        <w:t>A 44 years oldmale</w:t>
      </w:r>
      <w:r w:rsidR="000D5223" w:rsidRPr="007D47BD">
        <w:rPr>
          <w:rFonts w:ascii="Times New Roman" w:hAnsi="Times New Roman" w:cs="Times New Roman"/>
          <w:sz w:val="24"/>
          <w:szCs w:val="24"/>
        </w:rPr>
        <w:t>with</w:t>
      </w:r>
      <w:r w:rsidR="00D23C82" w:rsidRPr="007D47BD">
        <w:rPr>
          <w:rFonts w:ascii="Times New Roman" w:hAnsi="Times New Roman" w:cs="Times New Roman"/>
          <w:sz w:val="24"/>
          <w:szCs w:val="24"/>
        </w:rPr>
        <w:t xml:space="preserve"> inferior wall myocardial i</w:t>
      </w:r>
      <w:r w:rsidRPr="007D47BD">
        <w:rPr>
          <w:rFonts w:ascii="Times New Roman" w:hAnsi="Times New Roman" w:cs="Times New Roman"/>
          <w:sz w:val="24"/>
          <w:szCs w:val="24"/>
        </w:rPr>
        <w:t xml:space="preserve">nfarction </w:t>
      </w:r>
      <w:r w:rsidR="000D5223" w:rsidRPr="007D47BD">
        <w:rPr>
          <w:rFonts w:ascii="Times New Roman" w:hAnsi="Times New Roman" w:cs="Times New Roman"/>
          <w:sz w:val="24"/>
          <w:szCs w:val="24"/>
        </w:rPr>
        <w:t xml:space="preserve">complicated </w:t>
      </w:r>
      <w:r w:rsidR="007E499C" w:rsidRPr="007D47BD">
        <w:rPr>
          <w:rFonts w:ascii="Times New Roman" w:hAnsi="Times New Roman" w:cs="Times New Roman"/>
          <w:sz w:val="24"/>
          <w:szCs w:val="24"/>
        </w:rPr>
        <w:t>with t</w:t>
      </w:r>
      <w:r w:rsidR="00AB2C33" w:rsidRPr="007D47BD">
        <w:rPr>
          <w:rFonts w:ascii="Times New Roman" w:hAnsi="Times New Roman" w:cs="Times New Roman"/>
          <w:sz w:val="24"/>
          <w:szCs w:val="24"/>
        </w:rPr>
        <w:t>hird-</w:t>
      </w:r>
      <w:r w:rsidRPr="007D47BD">
        <w:rPr>
          <w:rFonts w:ascii="Times New Roman" w:hAnsi="Times New Roman" w:cs="Times New Roman"/>
          <w:sz w:val="24"/>
          <w:szCs w:val="24"/>
        </w:rPr>
        <w:t xml:space="preserve">degree heart block was transferred to our hospital for cardiac catheterization. The heart block resolved spontaneously. His medical history was significant for diabetes mellitus and ischemic heart disease. He was an active cigarette smoker but denied history of alcohol or drug use. </w:t>
      </w:r>
      <w:r w:rsidR="007F17DE" w:rsidRPr="007D47BD">
        <w:rPr>
          <w:rFonts w:ascii="Times New Roman" w:hAnsi="Times New Roman" w:cs="Times New Roman"/>
          <w:sz w:val="24"/>
          <w:szCs w:val="24"/>
        </w:rPr>
        <w:t>He ha</w:t>
      </w:r>
      <w:r w:rsidR="000D5223" w:rsidRPr="007D47BD">
        <w:rPr>
          <w:rFonts w:ascii="Times New Roman" w:hAnsi="Times New Roman" w:cs="Times New Roman"/>
          <w:sz w:val="24"/>
          <w:szCs w:val="24"/>
        </w:rPr>
        <w:t>d</w:t>
      </w:r>
      <w:r w:rsidR="007202C6" w:rsidRPr="007D47BD">
        <w:rPr>
          <w:rFonts w:ascii="Times New Roman" w:hAnsi="Times New Roman" w:cs="Times New Roman"/>
          <w:sz w:val="24"/>
          <w:szCs w:val="24"/>
        </w:rPr>
        <w:t xml:space="preserve"> no family history o</w:t>
      </w:r>
      <w:r w:rsidR="007F17DE" w:rsidRPr="007D47BD">
        <w:rPr>
          <w:rFonts w:ascii="Times New Roman" w:hAnsi="Times New Roman" w:cs="Times New Roman"/>
          <w:sz w:val="24"/>
          <w:szCs w:val="24"/>
        </w:rPr>
        <w:t>f bleeding di</w:t>
      </w:r>
      <w:r w:rsidR="000D5223" w:rsidRPr="007D47BD">
        <w:rPr>
          <w:rFonts w:ascii="Times New Roman" w:hAnsi="Times New Roman" w:cs="Times New Roman"/>
          <w:sz w:val="24"/>
          <w:szCs w:val="24"/>
        </w:rPr>
        <w:t>athesi</w:t>
      </w:r>
      <w:r w:rsidR="007F17DE" w:rsidRPr="007D47BD">
        <w:rPr>
          <w:rFonts w:ascii="Times New Roman" w:hAnsi="Times New Roman" w:cs="Times New Roman"/>
          <w:sz w:val="24"/>
          <w:szCs w:val="24"/>
        </w:rPr>
        <w:t xml:space="preserve">s, autoimmuneand other clotting disorders. </w:t>
      </w:r>
      <w:r w:rsidRPr="007D47BD">
        <w:rPr>
          <w:rFonts w:ascii="Times New Roman" w:hAnsi="Times New Roman" w:cs="Times New Roman"/>
          <w:sz w:val="24"/>
          <w:szCs w:val="24"/>
        </w:rPr>
        <w:t xml:space="preserve">His physical exam </w:t>
      </w:r>
      <w:r w:rsidRPr="007D47BD">
        <w:rPr>
          <w:rFonts w:ascii="Times New Roman" w:hAnsi="Times New Roman" w:cs="Times New Roman"/>
          <w:sz w:val="24"/>
          <w:szCs w:val="24"/>
        </w:rPr>
        <w:lastRenderedPageBreak/>
        <w:t>revealed a temperature of 36 degrees, respiratory rate of 14 breaths/mi</w:t>
      </w:r>
      <w:r w:rsidR="00AB2C33" w:rsidRPr="007D47BD">
        <w:rPr>
          <w:rFonts w:ascii="Times New Roman" w:hAnsi="Times New Roman" w:cs="Times New Roman"/>
          <w:sz w:val="24"/>
          <w:szCs w:val="24"/>
        </w:rPr>
        <w:t>n, blood pressure of 104/67 mmHg</w:t>
      </w:r>
      <w:r w:rsidRPr="007D47BD">
        <w:rPr>
          <w:rFonts w:ascii="Times New Roman" w:hAnsi="Times New Roman" w:cs="Times New Roman"/>
          <w:sz w:val="24"/>
          <w:szCs w:val="24"/>
        </w:rPr>
        <w:t xml:space="preserve"> , heart rate of 70 beats/minute and his oxygen saturation was 100%. The p</w:t>
      </w:r>
      <w:r w:rsidR="00AB2C33" w:rsidRPr="007D47BD">
        <w:rPr>
          <w:rFonts w:ascii="Times New Roman" w:hAnsi="Times New Roman" w:cs="Times New Roman"/>
          <w:sz w:val="24"/>
          <w:szCs w:val="24"/>
        </w:rPr>
        <w:t>atient was alert and oriented to</w:t>
      </w:r>
      <w:r w:rsidRPr="007D47BD">
        <w:rPr>
          <w:rFonts w:ascii="Times New Roman" w:hAnsi="Times New Roman" w:cs="Times New Roman"/>
          <w:sz w:val="24"/>
          <w:szCs w:val="24"/>
        </w:rPr>
        <w:t xml:space="preserve"> time, place and person</w:t>
      </w:r>
      <w:r w:rsidR="007202C6" w:rsidRPr="007D47BD">
        <w:rPr>
          <w:rFonts w:ascii="Times New Roman" w:hAnsi="Times New Roman" w:cs="Times New Roman"/>
          <w:sz w:val="24"/>
          <w:szCs w:val="24"/>
        </w:rPr>
        <w:t>. Physical Examination was within normal limits.</w:t>
      </w:r>
    </w:p>
    <w:p w:rsidR="00B36D53" w:rsidRPr="007D47BD" w:rsidRDefault="00B36D53" w:rsidP="007202C6">
      <w:pPr>
        <w:spacing w:line="240" w:lineRule="auto"/>
        <w:jc w:val="both"/>
        <w:rPr>
          <w:rFonts w:ascii="Times New Roman" w:hAnsi="Times New Roman" w:cs="Times New Roman"/>
          <w:sz w:val="24"/>
          <w:szCs w:val="24"/>
        </w:rPr>
      </w:pPr>
      <w:r w:rsidRPr="007D47BD">
        <w:rPr>
          <w:rFonts w:ascii="Times New Roman" w:hAnsi="Times New Roman" w:cs="Times New Roman"/>
          <w:sz w:val="24"/>
          <w:szCs w:val="24"/>
        </w:rPr>
        <w:t>The</w:t>
      </w:r>
      <w:r w:rsidR="007202C6" w:rsidRPr="007D47BD">
        <w:rPr>
          <w:rFonts w:ascii="Times New Roman" w:hAnsi="Times New Roman" w:cs="Times New Roman"/>
          <w:sz w:val="24"/>
          <w:szCs w:val="24"/>
        </w:rPr>
        <w:t xml:space="preserve"> patient's</w:t>
      </w:r>
      <w:r w:rsidRPr="007D47BD">
        <w:rPr>
          <w:rFonts w:ascii="Times New Roman" w:hAnsi="Times New Roman" w:cs="Times New Roman"/>
          <w:sz w:val="24"/>
          <w:szCs w:val="24"/>
        </w:rPr>
        <w:t xml:space="preserve"> E</w:t>
      </w:r>
      <w:r w:rsidR="00B46797" w:rsidRPr="007D47BD">
        <w:rPr>
          <w:rFonts w:ascii="Times New Roman" w:hAnsi="Times New Roman" w:cs="Times New Roman"/>
          <w:sz w:val="24"/>
          <w:szCs w:val="24"/>
        </w:rPr>
        <w:t>K</w:t>
      </w:r>
      <w:r w:rsidRPr="007D47BD">
        <w:rPr>
          <w:rFonts w:ascii="Times New Roman" w:hAnsi="Times New Roman" w:cs="Times New Roman"/>
          <w:sz w:val="24"/>
          <w:szCs w:val="24"/>
        </w:rPr>
        <w:t>G revealed an inferior wall myocardial infarction</w:t>
      </w:r>
      <w:r w:rsidR="00BA3418" w:rsidRPr="007D47BD">
        <w:rPr>
          <w:rFonts w:ascii="Times New Roman" w:hAnsi="Times New Roman" w:cs="Times New Roman"/>
          <w:sz w:val="24"/>
          <w:szCs w:val="24"/>
        </w:rPr>
        <w:t xml:space="preserve">. </w:t>
      </w:r>
      <w:r w:rsidRPr="007D47BD">
        <w:rPr>
          <w:rFonts w:ascii="Times New Roman" w:hAnsi="Times New Roman" w:cs="Times New Roman"/>
          <w:sz w:val="24"/>
          <w:szCs w:val="24"/>
        </w:rPr>
        <w:t>In</w:t>
      </w:r>
      <w:r w:rsidR="00BA3418" w:rsidRPr="007D47BD">
        <w:rPr>
          <w:rFonts w:ascii="Times New Roman" w:hAnsi="Times New Roman" w:cs="Times New Roman"/>
          <w:sz w:val="24"/>
          <w:szCs w:val="24"/>
        </w:rPr>
        <w:t>itial laboratory work up showed</w:t>
      </w:r>
      <w:r w:rsidRPr="007D47BD">
        <w:rPr>
          <w:rFonts w:ascii="Times New Roman" w:hAnsi="Times New Roman" w:cs="Times New Roman"/>
          <w:sz w:val="24"/>
          <w:szCs w:val="24"/>
        </w:rPr>
        <w:t>troponin-T=0.321ug/L</w:t>
      </w:r>
      <w:r w:rsidR="007202C6" w:rsidRPr="007D47BD">
        <w:rPr>
          <w:rFonts w:ascii="Times New Roman" w:hAnsi="Times New Roman" w:cs="Times New Roman"/>
          <w:sz w:val="24"/>
          <w:szCs w:val="24"/>
        </w:rPr>
        <w:t xml:space="preserve">(high), </w:t>
      </w:r>
      <w:r w:rsidRPr="007D47BD">
        <w:rPr>
          <w:rFonts w:ascii="Times New Roman" w:hAnsi="Times New Roman" w:cs="Times New Roman"/>
          <w:sz w:val="24"/>
          <w:szCs w:val="24"/>
        </w:rPr>
        <w:t>Na</w:t>
      </w:r>
      <w:r w:rsidR="00DB622B" w:rsidRPr="007D47BD">
        <w:rPr>
          <w:rFonts w:ascii="Times New Roman" w:hAnsi="Times New Roman" w:cs="Times New Roman"/>
          <w:sz w:val="24"/>
          <w:szCs w:val="24"/>
        </w:rPr>
        <w:t>(sodium)</w:t>
      </w:r>
      <w:r w:rsidRPr="007D47BD">
        <w:rPr>
          <w:rFonts w:ascii="Times New Roman" w:hAnsi="Times New Roman" w:cs="Times New Roman"/>
          <w:sz w:val="24"/>
          <w:szCs w:val="24"/>
        </w:rPr>
        <w:t>=132mmol/L(low),K</w:t>
      </w:r>
      <w:r w:rsidR="00DB622B" w:rsidRPr="007D47BD">
        <w:rPr>
          <w:rFonts w:ascii="Times New Roman" w:hAnsi="Times New Roman" w:cs="Times New Roman"/>
          <w:sz w:val="24"/>
          <w:szCs w:val="24"/>
        </w:rPr>
        <w:t>(potassium)</w:t>
      </w:r>
      <w:r w:rsidRPr="007D47BD">
        <w:rPr>
          <w:rFonts w:ascii="Times New Roman" w:hAnsi="Times New Roman" w:cs="Times New Roman"/>
          <w:sz w:val="24"/>
          <w:szCs w:val="24"/>
        </w:rPr>
        <w:t>=4.4</w:t>
      </w:r>
      <w:r w:rsidR="00812454" w:rsidRPr="007D47BD">
        <w:rPr>
          <w:rFonts w:ascii="Times New Roman" w:hAnsi="Times New Roman" w:cs="Times New Roman"/>
          <w:sz w:val="24"/>
          <w:szCs w:val="24"/>
        </w:rPr>
        <w:t>mmol/L</w:t>
      </w:r>
      <w:r w:rsidR="004C790E" w:rsidRPr="007D47BD">
        <w:rPr>
          <w:rFonts w:ascii="Times New Roman" w:hAnsi="Times New Roman" w:cs="Times New Roman"/>
          <w:sz w:val="24"/>
          <w:szCs w:val="24"/>
        </w:rPr>
        <w:t>,</w:t>
      </w:r>
      <w:r w:rsidRPr="007D47BD">
        <w:rPr>
          <w:rFonts w:ascii="Times New Roman" w:hAnsi="Times New Roman" w:cs="Times New Roman"/>
          <w:sz w:val="24"/>
          <w:szCs w:val="24"/>
        </w:rPr>
        <w:t>Cl</w:t>
      </w:r>
      <w:r w:rsidR="00DB622B" w:rsidRPr="007D47BD">
        <w:rPr>
          <w:rFonts w:ascii="Times New Roman" w:hAnsi="Times New Roman" w:cs="Times New Roman"/>
          <w:sz w:val="24"/>
          <w:szCs w:val="24"/>
        </w:rPr>
        <w:t>(chloride)</w:t>
      </w:r>
      <w:r w:rsidRPr="007D47BD">
        <w:rPr>
          <w:rFonts w:ascii="Times New Roman" w:hAnsi="Times New Roman" w:cs="Times New Roman"/>
          <w:sz w:val="24"/>
          <w:szCs w:val="24"/>
        </w:rPr>
        <w:t>=98.6</w:t>
      </w:r>
      <w:r w:rsidR="00812454" w:rsidRPr="007D47BD">
        <w:rPr>
          <w:rFonts w:ascii="Times New Roman" w:hAnsi="Times New Roman" w:cs="Times New Roman"/>
          <w:sz w:val="24"/>
          <w:szCs w:val="24"/>
        </w:rPr>
        <w:t>mmol/L</w:t>
      </w:r>
      <w:r w:rsidR="004C790E" w:rsidRPr="007D47BD">
        <w:rPr>
          <w:rFonts w:ascii="Times New Roman" w:hAnsi="Times New Roman" w:cs="Times New Roman"/>
          <w:sz w:val="24"/>
          <w:szCs w:val="24"/>
        </w:rPr>
        <w:t>,</w:t>
      </w:r>
      <w:r w:rsidRPr="007D47BD">
        <w:rPr>
          <w:rFonts w:ascii="Times New Roman" w:hAnsi="Times New Roman" w:cs="Times New Roman"/>
          <w:sz w:val="24"/>
          <w:szCs w:val="24"/>
        </w:rPr>
        <w:t>creatinine=87</w:t>
      </w:r>
      <w:r w:rsidR="00812454" w:rsidRPr="007D47BD">
        <w:rPr>
          <w:rFonts w:ascii="Times New Roman" w:hAnsi="Times New Roman" w:cs="Times New Roman"/>
          <w:sz w:val="24"/>
          <w:szCs w:val="24"/>
        </w:rPr>
        <w:t>umol/L, glucose</w:t>
      </w:r>
      <w:r w:rsidRPr="007D47BD">
        <w:rPr>
          <w:rFonts w:ascii="Times New Roman" w:hAnsi="Times New Roman" w:cs="Times New Roman"/>
          <w:sz w:val="24"/>
          <w:szCs w:val="24"/>
        </w:rPr>
        <w:t>=</w:t>
      </w:r>
      <w:r w:rsidR="00812454" w:rsidRPr="007D47BD">
        <w:rPr>
          <w:rFonts w:ascii="Times New Roman" w:hAnsi="Times New Roman" w:cs="Times New Roman"/>
          <w:sz w:val="24"/>
          <w:szCs w:val="24"/>
        </w:rPr>
        <w:t xml:space="preserve">19.2mmol/L </w:t>
      </w:r>
      <w:r w:rsidRPr="007D47BD">
        <w:rPr>
          <w:rFonts w:ascii="Times New Roman" w:hAnsi="Times New Roman" w:cs="Times New Roman"/>
          <w:sz w:val="24"/>
          <w:szCs w:val="24"/>
        </w:rPr>
        <w:t>(high),WBC</w:t>
      </w:r>
      <w:r w:rsidR="00DB622B" w:rsidRPr="007D47BD">
        <w:rPr>
          <w:rFonts w:ascii="Times New Roman" w:hAnsi="Times New Roman" w:cs="Times New Roman"/>
          <w:sz w:val="24"/>
          <w:szCs w:val="24"/>
        </w:rPr>
        <w:t>(white blood cells)</w:t>
      </w:r>
      <w:r w:rsidRPr="007D47BD">
        <w:rPr>
          <w:rFonts w:ascii="Times New Roman" w:hAnsi="Times New Roman" w:cs="Times New Roman"/>
          <w:sz w:val="24"/>
          <w:szCs w:val="24"/>
        </w:rPr>
        <w:t>=19.06x10^9</w:t>
      </w:r>
      <w:r w:rsidR="00812454" w:rsidRPr="007D47BD">
        <w:rPr>
          <w:rFonts w:ascii="Times New Roman" w:hAnsi="Times New Roman" w:cs="Times New Roman"/>
          <w:sz w:val="24"/>
          <w:szCs w:val="24"/>
        </w:rPr>
        <w:t>/L(neutro</w:t>
      </w:r>
      <w:r w:rsidR="00DB622B" w:rsidRPr="007D47BD">
        <w:rPr>
          <w:rFonts w:ascii="Times New Roman" w:hAnsi="Times New Roman" w:cs="Times New Roman"/>
          <w:sz w:val="24"/>
          <w:szCs w:val="24"/>
        </w:rPr>
        <w:t>phils</w:t>
      </w:r>
      <w:r w:rsidR="004C790E" w:rsidRPr="007D47BD">
        <w:rPr>
          <w:rFonts w:ascii="Times New Roman" w:hAnsi="Times New Roman" w:cs="Times New Roman"/>
          <w:sz w:val="24"/>
          <w:szCs w:val="24"/>
        </w:rPr>
        <w:t xml:space="preserve">88.3%), </w:t>
      </w:r>
      <w:r w:rsidRPr="007D47BD">
        <w:rPr>
          <w:rFonts w:ascii="Times New Roman" w:hAnsi="Times New Roman" w:cs="Times New Roman"/>
          <w:sz w:val="24"/>
          <w:szCs w:val="24"/>
        </w:rPr>
        <w:t>Platelet</w:t>
      </w:r>
      <w:r w:rsidR="00DB622B" w:rsidRPr="007D47BD">
        <w:rPr>
          <w:rFonts w:ascii="Times New Roman" w:hAnsi="Times New Roman" w:cs="Times New Roman"/>
          <w:sz w:val="24"/>
          <w:szCs w:val="24"/>
        </w:rPr>
        <w:t>s</w:t>
      </w:r>
      <w:r w:rsidRPr="007D47BD">
        <w:rPr>
          <w:rFonts w:ascii="Times New Roman" w:hAnsi="Times New Roman" w:cs="Times New Roman"/>
          <w:sz w:val="24"/>
          <w:szCs w:val="24"/>
        </w:rPr>
        <w:t>=357x10^9</w:t>
      </w:r>
      <w:r w:rsidR="004C790E" w:rsidRPr="007D47BD">
        <w:rPr>
          <w:rFonts w:ascii="Times New Roman" w:hAnsi="Times New Roman" w:cs="Times New Roman"/>
          <w:sz w:val="24"/>
          <w:szCs w:val="24"/>
        </w:rPr>
        <w:t>,</w:t>
      </w:r>
      <w:r w:rsidRPr="007D47BD">
        <w:rPr>
          <w:rFonts w:ascii="Times New Roman" w:hAnsi="Times New Roman" w:cs="Times New Roman"/>
          <w:sz w:val="24"/>
          <w:szCs w:val="24"/>
        </w:rPr>
        <w:t xml:space="preserve"> Hb</w:t>
      </w:r>
      <w:r w:rsidR="00DB622B" w:rsidRPr="007D47BD">
        <w:rPr>
          <w:rFonts w:ascii="Times New Roman" w:hAnsi="Times New Roman" w:cs="Times New Roman"/>
          <w:sz w:val="24"/>
          <w:szCs w:val="24"/>
        </w:rPr>
        <w:t>(hemoglobin)</w:t>
      </w:r>
      <w:r w:rsidRPr="007D47BD">
        <w:rPr>
          <w:rFonts w:ascii="Times New Roman" w:hAnsi="Times New Roman" w:cs="Times New Roman"/>
          <w:sz w:val="24"/>
          <w:szCs w:val="24"/>
        </w:rPr>
        <w:t>=129g/L(low), Hct</w:t>
      </w:r>
      <w:r w:rsidR="00DB622B" w:rsidRPr="007D47BD">
        <w:rPr>
          <w:rFonts w:ascii="Times New Roman" w:hAnsi="Times New Roman" w:cs="Times New Roman"/>
          <w:sz w:val="24"/>
          <w:szCs w:val="24"/>
        </w:rPr>
        <w:t>(Hematocrit)</w:t>
      </w:r>
      <w:r w:rsidRPr="007D47BD">
        <w:rPr>
          <w:rFonts w:ascii="Times New Roman" w:hAnsi="Times New Roman" w:cs="Times New Roman"/>
          <w:sz w:val="24"/>
          <w:szCs w:val="24"/>
        </w:rPr>
        <w:t>=0.388</w:t>
      </w:r>
      <w:r w:rsidR="00812454" w:rsidRPr="007D47BD">
        <w:rPr>
          <w:rFonts w:ascii="Times New Roman" w:hAnsi="Times New Roman" w:cs="Times New Roman"/>
          <w:sz w:val="24"/>
          <w:szCs w:val="24"/>
        </w:rPr>
        <w:t xml:space="preserve">L/L (low). </w:t>
      </w:r>
      <w:r w:rsidRPr="007D47BD">
        <w:rPr>
          <w:rFonts w:ascii="Times New Roman" w:hAnsi="Times New Roman" w:cs="Times New Roman"/>
          <w:sz w:val="24"/>
          <w:szCs w:val="24"/>
        </w:rPr>
        <w:t>Coronary angiography results showed normal L</w:t>
      </w:r>
      <w:r w:rsidR="000D5223" w:rsidRPr="007D47BD">
        <w:rPr>
          <w:rFonts w:ascii="Times New Roman" w:hAnsi="Times New Roman" w:cs="Times New Roman"/>
          <w:sz w:val="24"/>
          <w:szCs w:val="24"/>
        </w:rPr>
        <w:t xml:space="preserve">eft </w:t>
      </w:r>
      <w:r w:rsidRPr="007D47BD">
        <w:rPr>
          <w:rFonts w:ascii="Times New Roman" w:hAnsi="Times New Roman" w:cs="Times New Roman"/>
          <w:sz w:val="24"/>
          <w:szCs w:val="24"/>
        </w:rPr>
        <w:t>M</w:t>
      </w:r>
      <w:r w:rsidR="000D5223" w:rsidRPr="007D47BD">
        <w:rPr>
          <w:rFonts w:ascii="Times New Roman" w:hAnsi="Times New Roman" w:cs="Times New Roman"/>
          <w:sz w:val="24"/>
          <w:szCs w:val="24"/>
        </w:rPr>
        <w:t>ain</w:t>
      </w:r>
      <w:r w:rsidRPr="007D47BD">
        <w:rPr>
          <w:rFonts w:ascii="Times New Roman" w:hAnsi="Times New Roman" w:cs="Times New Roman"/>
          <w:sz w:val="24"/>
          <w:szCs w:val="24"/>
        </w:rPr>
        <w:t xml:space="preserve">, </w:t>
      </w:r>
      <w:r w:rsidR="00D23C82" w:rsidRPr="007D47BD">
        <w:rPr>
          <w:rFonts w:ascii="Times New Roman" w:hAnsi="Times New Roman" w:cs="Times New Roman"/>
          <w:sz w:val="24"/>
          <w:szCs w:val="24"/>
        </w:rPr>
        <w:t>30% stenosis</w:t>
      </w:r>
      <w:r w:rsidR="004C790E" w:rsidRPr="007D47BD">
        <w:rPr>
          <w:rFonts w:ascii="Times New Roman" w:hAnsi="Times New Roman" w:cs="Times New Roman"/>
          <w:sz w:val="24"/>
          <w:szCs w:val="24"/>
        </w:rPr>
        <w:t xml:space="preserve"> in m</w:t>
      </w:r>
      <w:r w:rsidR="000D5223" w:rsidRPr="007D47BD">
        <w:rPr>
          <w:rFonts w:ascii="Times New Roman" w:hAnsi="Times New Roman" w:cs="Times New Roman"/>
          <w:sz w:val="24"/>
          <w:szCs w:val="24"/>
        </w:rPr>
        <w:t xml:space="preserve">id </w:t>
      </w:r>
      <w:r w:rsidRPr="007D47BD">
        <w:rPr>
          <w:rFonts w:ascii="Times New Roman" w:hAnsi="Times New Roman" w:cs="Times New Roman"/>
          <w:sz w:val="24"/>
          <w:szCs w:val="24"/>
        </w:rPr>
        <w:t>L</w:t>
      </w:r>
      <w:r w:rsidR="000D5223" w:rsidRPr="007D47BD">
        <w:rPr>
          <w:rFonts w:ascii="Times New Roman" w:hAnsi="Times New Roman" w:cs="Times New Roman"/>
          <w:sz w:val="24"/>
          <w:szCs w:val="24"/>
        </w:rPr>
        <w:t xml:space="preserve">eft </w:t>
      </w:r>
      <w:r w:rsidRPr="007D47BD">
        <w:rPr>
          <w:rFonts w:ascii="Times New Roman" w:hAnsi="Times New Roman" w:cs="Times New Roman"/>
          <w:sz w:val="24"/>
          <w:szCs w:val="24"/>
        </w:rPr>
        <w:t>A</w:t>
      </w:r>
      <w:r w:rsidR="000D5223" w:rsidRPr="007D47BD">
        <w:rPr>
          <w:rFonts w:ascii="Times New Roman" w:hAnsi="Times New Roman" w:cs="Times New Roman"/>
          <w:sz w:val="24"/>
          <w:szCs w:val="24"/>
        </w:rPr>
        <w:t xml:space="preserve">nterior </w:t>
      </w:r>
      <w:r w:rsidRPr="007D47BD">
        <w:rPr>
          <w:rFonts w:ascii="Times New Roman" w:hAnsi="Times New Roman" w:cs="Times New Roman"/>
          <w:sz w:val="24"/>
          <w:szCs w:val="24"/>
        </w:rPr>
        <w:t>D</w:t>
      </w:r>
      <w:r w:rsidR="000D5223" w:rsidRPr="007D47BD">
        <w:rPr>
          <w:rFonts w:ascii="Times New Roman" w:hAnsi="Times New Roman" w:cs="Times New Roman"/>
          <w:sz w:val="24"/>
          <w:szCs w:val="24"/>
        </w:rPr>
        <w:t>escendingartery</w:t>
      </w:r>
      <w:r w:rsidRPr="007D47BD">
        <w:rPr>
          <w:rFonts w:ascii="Times New Roman" w:hAnsi="Times New Roman" w:cs="Times New Roman"/>
          <w:sz w:val="24"/>
          <w:szCs w:val="24"/>
        </w:rPr>
        <w:t xml:space="preserve">, </w:t>
      </w:r>
      <w:r w:rsidR="00C80330" w:rsidRPr="007D47BD">
        <w:rPr>
          <w:rFonts w:ascii="Times New Roman" w:hAnsi="Times New Roman" w:cs="Times New Roman"/>
          <w:sz w:val="24"/>
          <w:szCs w:val="24"/>
        </w:rPr>
        <w:t>80% stenosis</w:t>
      </w:r>
      <w:r w:rsidR="000D5223" w:rsidRPr="007D47BD">
        <w:rPr>
          <w:rFonts w:ascii="Times New Roman" w:hAnsi="Times New Roman" w:cs="Times New Roman"/>
          <w:sz w:val="24"/>
          <w:szCs w:val="24"/>
        </w:rPr>
        <w:t xml:space="preserve"> in the proximal/mid Left Circumflex artery</w:t>
      </w:r>
      <w:r w:rsidRPr="007D47BD">
        <w:rPr>
          <w:rFonts w:ascii="Times New Roman" w:hAnsi="Times New Roman" w:cs="Times New Roman"/>
          <w:sz w:val="24"/>
          <w:szCs w:val="24"/>
        </w:rPr>
        <w:t xml:space="preserve">, </w:t>
      </w:r>
      <w:r w:rsidR="000D5223" w:rsidRPr="007D47BD">
        <w:rPr>
          <w:rFonts w:ascii="Times New Roman" w:hAnsi="Times New Roman" w:cs="Times New Roman"/>
          <w:sz w:val="24"/>
          <w:szCs w:val="24"/>
        </w:rPr>
        <w:t xml:space="preserve">while the </w:t>
      </w:r>
      <w:r w:rsidRPr="007D47BD">
        <w:rPr>
          <w:rFonts w:ascii="Times New Roman" w:hAnsi="Times New Roman" w:cs="Times New Roman"/>
          <w:sz w:val="24"/>
          <w:szCs w:val="24"/>
        </w:rPr>
        <w:t>R</w:t>
      </w:r>
      <w:r w:rsidR="000D5223" w:rsidRPr="007D47BD">
        <w:rPr>
          <w:rFonts w:ascii="Times New Roman" w:hAnsi="Times New Roman" w:cs="Times New Roman"/>
          <w:sz w:val="24"/>
          <w:szCs w:val="24"/>
        </w:rPr>
        <w:t xml:space="preserve">ight coronary artery revealed a </w:t>
      </w:r>
      <w:r w:rsidRPr="007D47BD">
        <w:rPr>
          <w:rFonts w:ascii="Times New Roman" w:hAnsi="Times New Roman" w:cs="Times New Roman"/>
          <w:sz w:val="24"/>
          <w:szCs w:val="24"/>
        </w:rPr>
        <w:t xml:space="preserve">100% stenosis </w:t>
      </w:r>
      <w:r w:rsidR="000D5223" w:rsidRPr="007D47BD">
        <w:rPr>
          <w:rFonts w:ascii="Times New Roman" w:hAnsi="Times New Roman" w:cs="Times New Roman"/>
          <w:sz w:val="24"/>
          <w:szCs w:val="24"/>
        </w:rPr>
        <w:t xml:space="preserve">in the mid segment </w:t>
      </w:r>
      <w:r w:rsidRPr="007D47BD">
        <w:rPr>
          <w:rFonts w:ascii="Times New Roman" w:hAnsi="Times New Roman" w:cs="Times New Roman"/>
          <w:sz w:val="24"/>
          <w:szCs w:val="24"/>
        </w:rPr>
        <w:t>with</w:t>
      </w:r>
      <w:r w:rsidR="007202C6" w:rsidRPr="007D47BD">
        <w:rPr>
          <w:rFonts w:ascii="Times New Roman" w:hAnsi="Times New Roman" w:cs="Times New Roman"/>
          <w:sz w:val="24"/>
          <w:szCs w:val="24"/>
        </w:rPr>
        <w:t xml:space="preserve"> large </w:t>
      </w:r>
      <w:r w:rsidRPr="007D47BD">
        <w:rPr>
          <w:rFonts w:ascii="Times New Roman" w:hAnsi="Times New Roman" w:cs="Times New Roman"/>
          <w:sz w:val="24"/>
          <w:szCs w:val="24"/>
        </w:rPr>
        <w:t xml:space="preserve">thrombus. The ejection fraction was 50%. </w:t>
      </w:r>
    </w:p>
    <w:p w:rsidR="00B36D53" w:rsidRPr="007D47BD" w:rsidRDefault="00B36D53" w:rsidP="00B36D53">
      <w:pPr>
        <w:spacing w:line="240" w:lineRule="auto"/>
        <w:jc w:val="both"/>
        <w:rPr>
          <w:rFonts w:ascii="Times New Roman" w:hAnsi="Times New Roman" w:cs="Times New Roman"/>
          <w:color w:val="FF0000"/>
          <w:sz w:val="24"/>
          <w:szCs w:val="24"/>
        </w:rPr>
      </w:pPr>
      <w:r w:rsidRPr="007D47BD">
        <w:rPr>
          <w:rFonts w:ascii="Times New Roman" w:hAnsi="Times New Roman" w:cs="Times New Roman"/>
          <w:sz w:val="24"/>
          <w:szCs w:val="24"/>
        </w:rPr>
        <w:t>The patient successfully underwent PCI to proximal</w:t>
      </w:r>
      <w:r w:rsidR="007F17DE" w:rsidRPr="007D47BD">
        <w:rPr>
          <w:rFonts w:ascii="Times New Roman" w:hAnsi="Times New Roman" w:cs="Times New Roman"/>
          <w:sz w:val="24"/>
          <w:szCs w:val="24"/>
        </w:rPr>
        <w:t xml:space="preserve"> and </w:t>
      </w:r>
      <w:r w:rsidRPr="007D47BD">
        <w:rPr>
          <w:rFonts w:ascii="Times New Roman" w:hAnsi="Times New Roman" w:cs="Times New Roman"/>
          <w:sz w:val="24"/>
          <w:szCs w:val="24"/>
        </w:rPr>
        <w:t xml:space="preserve">mid right coronary artery using a 3.0 x 15 mm DES and 3.0 x 23 mm DES respectively. In the distal </w:t>
      </w:r>
      <w:r w:rsidR="00905A1B" w:rsidRPr="007D47BD">
        <w:rPr>
          <w:rFonts w:ascii="Times New Roman" w:hAnsi="Times New Roman" w:cs="Times New Roman"/>
          <w:sz w:val="24"/>
          <w:szCs w:val="24"/>
        </w:rPr>
        <w:t>segment,</w:t>
      </w:r>
      <w:r w:rsidRPr="007D47BD">
        <w:rPr>
          <w:rFonts w:ascii="Times New Roman" w:hAnsi="Times New Roman" w:cs="Times New Roman"/>
          <w:sz w:val="24"/>
          <w:szCs w:val="24"/>
        </w:rPr>
        <w:t xml:space="preserve"> a 2.5 x 23 mm DES was deployed. The proximal and mid stents were post dilated using 3.0 x 15 mm non-compliant balloon with no residual stenosis. TIMI 3 flow was restored. Patient tolerated the procedure well with no complications. The patient was continued on aspirin, clopidogrel, atorvastatin, insulin </w:t>
      </w:r>
      <w:r w:rsidRPr="007D47BD">
        <w:rPr>
          <w:rFonts w:ascii="Times New Roman" w:hAnsi="Times New Roman" w:cs="Times New Roman"/>
          <w:color w:val="000000" w:themeColor="text1"/>
          <w:sz w:val="24"/>
          <w:szCs w:val="24"/>
        </w:rPr>
        <w:t>(aspart/glargine)</w:t>
      </w:r>
      <w:r w:rsidR="001748D6" w:rsidRPr="007D47BD">
        <w:rPr>
          <w:rFonts w:ascii="Times New Roman" w:hAnsi="Times New Roman" w:cs="Times New Roman"/>
          <w:color w:val="000000" w:themeColor="text1"/>
          <w:sz w:val="24"/>
          <w:szCs w:val="24"/>
        </w:rPr>
        <w:t>.</w:t>
      </w:r>
    </w:p>
    <w:p w:rsidR="00B36D53" w:rsidRPr="00AD33F9" w:rsidRDefault="007202C6" w:rsidP="00B36D53">
      <w:pPr>
        <w:autoSpaceDE w:val="0"/>
        <w:autoSpaceDN w:val="0"/>
        <w:adjustRightInd w:val="0"/>
        <w:spacing w:after="0" w:line="240" w:lineRule="auto"/>
        <w:jc w:val="both"/>
        <w:rPr>
          <w:rFonts w:ascii="Times New Roman" w:hAnsi="Times New Roman" w:cs="Times New Roman"/>
          <w:sz w:val="24"/>
          <w:szCs w:val="24"/>
        </w:rPr>
      </w:pPr>
      <w:r w:rsidRPr="007D47BD">
        <w:rPr>
          <w:rFonts w:ascii="Times New Roman" w:hAnsi="Times New Roman" w:cs="Times New Roman"/>
          <w:sz w:val="24"/>
          <w:szCs w:val="24"/>
        </w:rPr>
        <w:t xml:space="preserve">Due to large thrombus load and the fact that clopidogrel was initiated late, the </w:t>
      </w:r>
      <w:r w:rsidR="00F91B0F" w:rsidRPr="007D47BD">
        <w:rPr>
          <w:rFonts w:ascii="Times New Roman" w:hAnsi="Times New Roman" w:cs="Times New Roman"/>
          <w:sz w:val="24"/>
          <w:szCs w:val="24"/>
        </w:rPr>
        <w:t xml:space="preserve">patient </w:t>
      </w:r>
      <w:r w:rsidR="00B36D53" w:rsidRPr="007D47BD">
        <w:rPr>
          <w:rFonts w:ascii="Times New Roman" w:hAnsi="Times New Roman" w:cs="Times New Roman"/>
          <w:sz w:val="24"/>
          <w:szCs w:val="24"/>
        </w:rPr>
        <w:t>was given eptifibatide (bolus) twice and was put on continuous infusion for the next 18 hours. After 6 hours post-eptifibatide initiation</w:t>
      </w:r>
      <w:r w:rsidR="007F17DE" w:rsidRPr="007D47BD">
        <w:rPr>
          <w:rFonts w:ascii="Times New Roman" w:hAnsi="Times New Roman" w:cs="Times New Roman"/>
          <w:sz w:val="24"/>
          <w:szCs w:val="24"/>
        </w:rPr>
        <w:t>,</w:t>
      </w:r>
      <w:r w:rsidR="00B36D53" w:rsidRPr="007D47BD">
        <w:rPr>
          <w:rFonts w:ascii="Times New Roman" w:hAnsi="Times New Roman" w:cs="Times New Roman"/>
          <w:sz w:val="24"/>
          <w:szCs w:val="24"/>
        </w:rPr>
        <w:t xml:space="preserve"> the platelets dropped from 288 x 10^9/L to approximately 24 x 10^9/</w:t>
      </w:r>
      <w:r w:rsidR="004C790E" w:rsidRPr="007D47BD">
        <w:rPr>
          <w:rFonts w:ascii="Times New Roman" w:hAnsi="Times New Roman" w:cs="Times New Roman"/>
          <w:sz w:val="24"/>
          <w:szCs w:val="24"/>
        </w:rPr>
        <w:t>L. Peripheral blood smear showed</w:t>
      </w:r>
      <w:r w:rsidR="00B36D53" w:rsidRPr="007D47BD">
        <w:rPr>
          <w:rFonts w:ascii="Times New Roman" w:hAnsi="Times New Roman" w:cs="Times New Roman"/>
          <w:sz w:val="24"/>
          <w:szCs w:val="24"/>
        </w:rPr>
        <w:t xml:space="preserve"> critical thrombocytopenia, no platelet clumping (ruling out </w:t>
      </w:r>
      <w:r w:rsidR="006F24B5" w:rsidRPr="007D47BD">
        <w:rPr>
          <w:rFonts w:ascii="Times New Roman" w:hAnsi="Times New Roman" w:cs="Times New Roman"/>
          <w:sz w:val="24"/>
          <w:szCs w:val="24"/>
        </w:rPr>
        <w:t>pseudo</w:t>
      </w:r>
      <w:r w:rsidR="00DB622B" w:rsidRPr="007D47BD">
        <w:rPr>
          <w:rFonts w:ascii="Times New Roman" w:hAnsi="Times New Roman" w:cs="Times New Roman"/>
          <w:sz w:val="24"/>
          <w:szCs w:val="24"/>
        </w:rPr>
        <w:t>-</w:t>
      </w:r>
      <w:r w:rsidR="006F24B5" w:rsidRPr="007D47BD">
        <w:rPr>
          <w:rFonts w:ascii="Times New Roman" w:hAnsi="Times New Roman" w:cs="Times New Roman"/>
          <w:sz w:val="24"/>
          <w:szCs w:val="24"/>
        </w:rPr>
        <w:t>thrombocytopenia</w:t>
      </w:r>
      <w:r w:rsidR="00B36D53" w:rsidRPr="007D47BD">
        <w:rPr>
          <w:rFonts w:ascii="Times New Roman" w:hAnsi="Times New Roman" w:cs="Times New Roman"/>
          <w:sz w:val="24"/>
          <w:szCs w:val="24"/>
        </w:rPr>
        <w:t>), mild leu</w:t>
      </w:r>
      <w:r w:rsidR="00DB622B" w:rsidRPr="007D47BD">
        <w:rPr>
          <w:rFonts w:ascii="Times New Roman" w:hAnsi="Times New Roman" w:cs="Times New Roman"/>
          <w:sz w:val="24"/>
          <w:szCs w:val="24"/>
        </w:rPr>
        <w:t>k</w:t>
      </w:r>
      <w:r w:rsidR="00B36D53" w:rsidRPr="007D47BD">
        <w:rPr>
          <w:rFonts w:ascii="Times New Roman" w:hAnsi="Times New Roman" w:cs="Times New Roman"/>
          <w:sz w:val="24"/>
          <w:szCs w:val="24"/>
        </w:rPr>
        <w:t>ocytosis and neutrophilia.Further results showed Hb=111g/L, Hct=0.339L/L, WBC=16.02x10^9(neutrophils 71%)</w:t>
      </w:r>
      <w:r w:rsidR="00B36D53" w:rsidRPr="007D47BD">
        <w:rPr>
          <w:rFonts w:ascii="Times New Roman" w:hAnsi="Times New Roman" w:cs="Times New Roman"/>
          <w:b/>
          <w:sz w:val="24"/>
          <w:szCs w:val="24"/>
        </w:rPr>
        <w:t xml:space="preserve">. </w:t>
      </w:r>
      <w:r w:rsidR="00644B00" w:rsidRPr="007D47BD">
        <w:rPr>
          <w:rFonts w:ascii="Times New Roman" w:hAnsi="Times New Roman" w:cs="Times New Roman"/>
          <w:sz w:val="24"/>
          <w:szCs w:val="24"/>
        </w:rPr>
        <w:t>Eptifibatide was immediately stopped and CB</w:t>
      </w:r>
      <w:r w:rsidR="00DB622B" w:rsidRPr="007D47BD">
        <w:rPr>
          <w:rFonts w:ascii="Times New Roman" w:hAnsi="Times New Roman" w:cs="Times New Roman"/>
          <w:sz w:val="24"/>
          <w:szCs w:val="24"/>
        </w:rPr>
        <w:t>C</w:t>
      </w:r>
      <w:r w:rsidR="00644B00" w:rsidRPr="007D47BD">
        <w:rPr>
          <w:rFonts w:ascii="Times New Roman" w:hAnsi="Times New Roman" w:cs="Times New Roman"/>
          <w:sz w:val="24"/>
          <w:szCs w:val="24"/>
        </w:rPr>
        <w:t xml:space="preserve"> was repeated after a few hours. T</w:t>
      </w:r>
      <w:r w:rsidR="00B36D53" w:rsidRPr="007D47BD">
        <w:rPr>
          <w:rFonts w:ascii="Times New Roman" w:hAnsi="Times New Roman" w:cs="Times New Roman"/>
          <w:sz w:val="24"/>
          <w:szCs w:val="24"/>
        </w:rPr>
        <w:t xml:space="preserve">he platelets had </w:t>
      </w:r>
      <w:r w:rsidR="00644B00" w:rsidRPr="007D47BD">
        <w:rPr>
          <w:rFonts w:ascii="Times New Roman" w:hAnsi="Times New Roman" w:cs="Times New Roman"/>
          <w:sz w:val="24"/>
          <w:szCs w:val="24"/>
        </w:rPr>
        <w:t xml:space="preserve">further </w:t>
      </w:r>
      <w:r w:rsidR="00B36D53" w:rsidRPr="007D47BD">
        <w:rPr>
          <w:rFonts w:ascii="Times New Roman" w:hAnsi="Times New Roman" w:cs="Times New Roman"/>
          <w:sz w:val="24"/>
          <w:szCs w:val="24"/>
        </w:rPr>
        <w:t>dropped to undetectable levels showing 0 x 10^9/L. Rest of the CBC included</w:t>
      </w:r>
      <w:r w:rsidR="00644B00" w:rsidRPr="007D47BD">
        <w:rPr>
          <w:rFonts w:ascii="Times New Roman" w:hAnsi="Times New Roman" w:cs="Times New Roman"/>
          <w:sz w:val="24"/>
          <w:szCs w:val="24"/>
        </w:rPr>
        <w:t>Hb=104g/L, Hct=0.319L/L</w:t>
      </w:r>
      <w:r w:rsidR="00AB2C33" w:rsidRPr="007D47BD">
        <w:rPr>
          <w:rFonts w:ascii="Times New Roman" w:hAnsi="Times New Roman" w:cs="Times New Roman"/>
          <w:sz w:val="24"/>
          <w:szCs w:val="24"/>
        </w:rPr>
        <w:t>. Importantly</w:t>
      </w:r>
      <w:r w:rsidR="001748D6" w:rsidRPr="007D47BD">
        <w:rPr>
          <w:rFonts w:ascii="Times New Roman" w:hAnsi="Times New Roman" w:cs="Times New Roman"/>
          <w:sz w:val="24"/>
          <w:szCs w:val="24"/>
        </w:rPr>
        <w:t>, t</w:t>
      </w:r>
      <w:r w:rsidR="00644B00" w:rsidRPr="007D47BD">
        <w:rPr>
          <w:rFonts w:ascii="Times New Roman" w:hAnsi="Times New Roman" w:cs="Times New Roman"/>
          <w:sz w:val="24"/>
          <w:szCs w:val="24"/>
        </w:rPr>
        <w:t xml:space="preserve">he patient </w:t>
      </w:r>
      <w:r w:rsidR="001748D6" w:rsidRPr="007D47BD">
        <w:rPr>
          <w:rFonts w:ascii="Times New Roman" w:hAnsi="Times New Roman" w:cs="Times New Roman"/>
          <w:sz w:val="24"/>
          <w:szCs w:val="24"/>
        </w:rPr>
        <w:t xml:space="preserve">remained </w:t>
      </w:r>
      <w:r w:rsidRPr="007D47BD">
        <w:rPr>
          <w:rFonts w:ascii="Times New Roman" w:hAnsi="Times New Roman" w:cs="Times New Roman"/>
          <w:sz w:val="24"/>
          <w:szCs w:val="24"/>
        </w:rPr>
        <w:t xml:space="preserve">completely </w:t>
      </w:r>
      <w:r w:rsidR="00320F42" w:rsidRPr="007D47BD">
        <w:rPr>
          <w:rFonts w:ascii="Times New Roman" w:hAnsi="Times New Roman" w:cs="Times New Roman"/>
          <w:sz w:val="24"/>
          <w:szCs w:val="24"/>
        </w:rPr>
        <w:t>asymptomatic</w:t>
      </w:r>
      <w:r w:rsidRPr="007D47BD">
        <w:rPr>
          <w:rFonts w:ascii="Times New Roman" w:hAnsi="Times New Roman" w:cs="Times New Roman"/>
          <w:sz w:val="24"/>
          <w:szCs w:val="24"/>
        </w:rPr>
        <w:t xml:space="preserve"> with no sign of any bleed or bruiseHe </w:t>
      </w:r>
      <w:r w:rsidR="001748D6" w:rsidRPr="007D47BD">
        <w:rPr>
          <w:rFonts w:ascii="Times New Roman" w:hAnsi="Times New Roman" w:cs="Times New Roman"/>
          <w:sz w:val="24"/>
          <w:szCs w:val="24"/>
        </w:rPr>
        <w:t xml:space="preserve">remained under close </w:t>
      </w:r>
      <w:r w:rsidR="00320F42" w:rsidRPr="007D47BD">
        <w:rPr>
          <w:rFonts w:ascii="Times New Roman" w:hAnsi="Times New Roman" w:cs="Times New Roman"/>
          <w:sz w:val="24"/>
          <w:szCs w:val="24"/>
        </w:rPr>
        <w:t>monito</w:t>
      </w:r>
      <w:r w:rsidRPr="007D47BD">
        <w:rPr>
          <w:rFonts w:ascii="Times New Roman" w:hAnsi="Times New Roman" w:cs="Times New Roman"/>
          <w:sz w:val="24"/>
          <w:szCs w:val="24"/>
        </w:rPr>
        <w:t>ring</w:t>
      </w:r>
      <w:r w:rsidR="00B36D53" w:rsidRPr="007D47BD">
        <w:rPr>
          <w:rFonts w:ascii="Times New Roman" w:hAnsi="Times New Roman" w:cs="Times New Roman"/>
          <w:sz w:val="24"/>
          <w:szCs w:val="24"/>
        </w:rPr>
        <w:t xml:space="preserve">. </w:t>
      </w:r>
      <w:r w:rsidR="00DE0DEF" w:rsidRPr="007D47BD">
        <w:rPr>
          <w:rFonts w:ascii="Times New Roman" w:hAnsi="Times New Roman" w:cs="Times New Roman"/>
          <w:sz w:val="24"/>
          <w:szCs w:val="24"/>
        </w:rPr>
        <w:t>Re</w:t>
      </w:r>
      <w:r w:rsidR="000D5223" w:rsidRPr="007D47BD">
        <w:rPr>
          <w:rFonts w:ascii="Times New Roman" w:hAnsi="Times New Roman" w:cs="Times New Roman"/>
          <w:sz w:val="24"/>
          <w:szCs w:val="24"/>
        </w:rPr>
        <w:t>peated</w:t>
      </w:r>
      <w:r w:rsidR="00DE0DEF" w:rsidRPr="007D47BD">
        <w:rPr>
          <w:rFonts w:ascii="Times New Roman" w:hAnsi="Times New Roman" w:cs="Times New Roman"/>
          <w:sz w:val="24"/>
          <w:szCs w:val="24"/>
        </w:rPr>
        <w:t xml:space="preserve"> CBC</w:t>
      </w:r>
      <w:r w:rsidR="00DE0DEF" w:rsidRPr="00AD33F9">
        <w:rPr>
          <w:rFonts w:ascii="Times New Roman" w:hAnsi="Times New Roman" w:cs="Times New Roman"/>
          <w:sz w:val="24"/>
          <w:szCs w:val="24"/>
        </w:rPr>
        <w:t xml:space="preserve"> w</w:t>
      </w:r>
      <w:r w:rsidR="00D23C82">
        <w:rPr>
          <w:rFonts w:ascii="Times New Roman" w:hAnsi="Times New Roman" w:cs="Times New Roman"/>
          <w:sz w:val="24"/>
          <w:szCs w:val="24"/>
        </w:rPr>
        <w:t>as</w:t>
      </w:r>
      <w:r w:rsidR="00DE0DEF" w:rsidRPr="00AD33F9">
        <w:rPr>
          <w:rFonts w:ascii="Times New Roman" w:hAnsi="Times New Roman" w:cs="Times New Roman"/>
          <w:sz w:val="24"/>
          <w:szCs w:val="24"/>
        </w:rPr>
        <w:t xml:space="preserve"> performed. </w:t>
      </w:r>
      <w:r>
        <w:rPr>
          <w:rFonts w:ascii="Times New Roman" w:hAnsi="Times New Roman" w:cs="Times New Roman"/>
          <w:sz w:val="24"/>
          <w:szCs w:val="24"/>
        </w:rPr>
        <w:t xml:space="preserve">The platelet count started to rise </w:t>
      </w:r>
      <w:r w:rsidR="001748D6">
        <w:rPr>
          <w:rFonts w:ascii="Times New Roman" w:hAnsi="Times New Roman" w:cs="Times New Roman"/>
          <w:sz w:val="24"/>
          <w:szCs w:val="24"/>
        </w:rPr>
        <w:t xml:space="preserve">after </w:t>
      </w:r>
      <w:r w:rsidR="00E25378" w:rsidRPr="00AD33F9">
        <w:rPr>
          <w:rFonts w:ascii="Times New Roman" w:hAnsi="Times New Roman" w:cs="Times New Roman"/>
          <w:sz w:val="24"/>
          <w:szCs w:val="24"/>
        </w:rPr>
        <w:t>few hours</w:t>
      </w:r>
      <w:r>
        <w:rPr>
          <w:rFonts w:ascii="Times New Roman" w:hAnsi="Times New Roman" w:cs="Times New Roman"/>
          <w:sz w:val="24"/>
          <w:szCs w:val="24"/>
        </w:rPr>
        <w:t xml:space="preserve"> of stopping</w:t>
      </w:r>
      <w:r w:rsidR="00B36D53" w:rsidRPr="00AD33F9">
        <w:rPr>
          <w:rFonts w:ascii="Times New Roman" w:hAnsi="Times New Roman" w:cs="Times New Roman"/>
          <w:sz w:val="24"/>
          <w:szCs w:val="24"/>
        </w:rPr>
        <w:t>eptifibatide</w:t>
      </w:r>
      <w:r w:rsidR="007B7C1B">
        <w:rPr>
          <w:rFonts w:ascii="Times New Roman" w:hAnsi="Times New Roman" w:cs="Times New Roman"/>
          <w:sz w:val="24"/>
          <w:szCs w:val="24"/>
        </w:rPr>
        <w:t xml:space="preserve"> and 12 hours later</w:t>
      </w:r>
      <w:r w:rsidR="00B36D53" w:rsidRPr="00AD33F9">
        <w:rPr>
          <w:rFonts w:ascii="Times New Roman" w:hAnsi="Times New Roman" w:cs="Times New Roman"/>
          <w:sz w:val="24"/>
          <w:szCs w:val="24"/>
        </w:rPr>
        <w:t>, the platelet count was recorded to be 4 x 10^9/L. The platelet count continued to show a positive trend and reached the</w:t>
      </w:r>
      <w:r>
        <w:rPr>
          <w:rFonts w:ascii="Times New Roman" w:hAnsi="Times New Roman" w:cs="Times New Roman"/>
          <w:sz w:val="24"/>
          <w:szCs w:val="24"/>
        </w:rPr>
        <w:t xml:space="preserve"> level </w:t>
      </w:r>
      <w:r w:rsidR="00B36D53" w:rsidRPr="00AD33F9">
        <w:rPr>
          <w:rFonts w:ascii="Times New Roman" w:hAnsi="Times New Roman" w:cs="Times New Roman"/>
          <w:sz w:val="24"/>
          <w:szCs w:val="24"/>
        </w:rPr>
        <w:t>of 128 x10^9/L after 5 days. The patient was discharged on the 8</w:t>
      </w:r>
      <w:r w:rsidR="00B36D53" w:rsidRPr="00AD33F9">
        <w:rPr>
          <w:rFonts w:ascii="Times New Roman" w:hAnsi="Times New Roman" w:cs="Times New Roman"/>
          <w:sz w:val="24"/>
          <w:szCs w:val="24"/>
          <w:vertAlign w:val="superscript"/>
        </w:rPr>
        <w:t>th</w:t>
      </w:r>
      <w:r w:rsidR="00B36D53" w:rsidRPr="00AD33F9">
        <w:rPr>
          <w:rFonts w:ascii="Times New Roman" w:hAnsi="Times New Roman" w:cs="Times New Roman"/>
          <w:sz w:val="24"/>
          <w:szCs w:val="24"/>
        </w:rPr>
        <w:t xml:space="preserve"> day of admission. Upon discharge</w:t>
      </w:r>
      <w:r w:rsidR="007F17DE">
        <w:rPr>
          <w:rFonts w:ascii="Times New Roman" w:hAnsi="Times New Roman" w:cs="Times New Roman"/>
          <w:sz w:val="24"/>
          <w:szCs w:val="24"/>
        </w:rPr>
        <w:t>,</w:t>
      </w:r>
      <w:r w:rsidR="00B36D53" w:rsidRPr="00AD33F9">
        <w:rPr>
          <w:rFonts w:ascii="Times New Roman" w:hAnsi="Times New Roman" w:cs="Times New Roman"/>
          <w:sz w:val="24"/>
          <w:szCs w:val="24"/>
        </w:rPr>
        <w:t xml:space="preserve"> the platelet count was 293 x10^9/L. </w:t>
      </w:r>
    </w:p>
    <w:p w:rsidR="00B36D53" w:rsidRPr="00AD33F9" w:rsidRDefault="00B36D53" w:rsidP="00B36D53">
      <w:pPr>
        <w:autoSpaceDE w:val="0"/>
        <w:autoSpaceDN w:val="0"/>
        <w:adjustRightInd w:val="0"/>
        <w:spacing w:after="0" w:line="240" w:lineRule="auto"/>
        <w:jc w:val="both"/>
        <w:rPr>
          <w:rFonts w:ascii="Times New Roman" w:hAnsi="Times New Roman" w:cs="Times New Roman"/>
          <w:sz w:val="24"/>
          <w:szCs w:val="24"/>
        </w:rPr>
      </w:pPr>
    </w:p>
    <w:p w:rsidR="00B40E94" w:rsidRDefault="00B36D53" w:rsidP="00DB622B">
      <w:pPr>
        <w:autoSpaceDE w:val="0"/>
        <w:autoSpaceDN w:val="0"/>
        <w:adjustRightInd w:val="0"/>
        <w:spacing w:after="0" w:line="240" w:lineRule="auto"/>
        <w:jc w:val="both"/>
        <w:rPr>
          <w:rFonts w:ascii="Times New Roman" w:hAnsi="Times New Roman" w:cs="Times New Roman"/>
          <w:sz w:val="24"/>
          <w:szCs w:val="24"/>
        </w:rPr>
      </w:pPr>
      <w:r w:rsidRPr="00AD33F9">
        <w:rPr>
          <w:rFonts w:ascii="Times New Roman" w:hAnsi="Times New Roman" w:cs="Times New Roman"/>
          <w:sz w:val="24"/>
          <w:szCs w:val="24"/>
        </w:rPr>
        <w:t xml:space="preserve">He was advised to keep a good dietary glycemic control. Patient was counseled to quit smoking and was discharged on aspirin, metformin, glyburide, atorvastatin, and clopidogrel. </w:t>
      </w:r>
    </w:p>
    <w:p w:rsidR="00DB622B" w:rsidRPr="00AD33F9" w:rsidRDefault="00DB622B" w:rsidP="00DB622B">
      <w:pPr>
        <w:autoSpaceDE w:val="0"/>
        <w:autoSpaceDN w:val="0"/>
        <w:adjustRightInd w:val="0"/>
        <w:spacing w:after="0" w:line="240" w:lineRule="auto"/>
        <w:jc w:val="both"/>
        <w:rPr>
          <w:rFonts w:ascii="Times New Roman" w:hAnsi="Times New Roman" w:cs="Times New Roman"/>
          <w:sz w:val="24"/>
          <w:szCs w:val="24"/>
        </w:rPr>
      </w:pPr>
    </w:p>
    <w:p w:rsidR="00862343" w:rsidRPr="00492098" w:rsidRDefault="006660FB" w:rsidP="00F14ECF">
      <w:pPr>
        <w:rPr>
          <w:rFonts w:ascii="Times New Roman" w:hAnsi="Times New Roman" w:cs="Times New Roman"/>
          <w:b/>
          <w:sz w:val="24"/>
          <w:szCs w:val="24"/>
        </w:rPr>
      </w:pPr>
      <w:r w:rsidRPr="006660FB">
        <w:rPr>
          <w:rFonts w:ascii="Times New Roman" w:hAnsi="Times New Roman" w:cs="Times New Roman"/>
          <w:b/>
          <w:sz w:val="24"/>
          <w:szCs w:val="24"/>
        </w:rPr>
        <w:t>Severe Thrombocytopenia (undetectable levels)</w:t>
      </w:r>
    </w:p>
    <w:p w:rsidR="00DB622B" w:rsidRPr="00AD33F9" w:rsidRDefault="00862343" w:rsidP="00F14ECF">
      <w:pPr>
        <w:rPr>
          <w:rFonts w:ascii="Times New Roman" w:hAnsi="Times New Roman" w:cs="Times New Roman"/>
          <w:sz w:val="24"/>
          <w:szCs w:val="24"/>
        </w:rPr>
      </w:pPr>
      <w:r w:rsidRPr="00AD33F9">
        <w:rPr>
          <w:rFonts w:ascii="Times New Roman" w:hAnsi="Times New Roman" w:cs="Times New Roman"/>
          <w:noProof/>
          <w:sz w:val="24"/>
          <w:szCs w:val="24"/>
        </w:rPr>
        <w:lastRenderedPageBreak/>
        <w:drawing>
          <wp:inline distT="0" distB="0" distL="0" distR="0">
            <wp:extent cx="5410885" cy="4046400"/>
            <wp:effectExtent l="19050" t="0" r="0" b="0"/>
            <wp:docPr id="4" name="Picture 1" descr="C:\Documents and Settings\Shakaib\My Documents\Case reports Cardio\large platelet and thrombocytop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akaib\My Documents\Case reports Cardio\large platelet and thrombocytopenia.jpg"/>
                    <pic:cNvPicPr>
                      <a:picLocks noChangeAspect="1" noChangeArrowheads="1"/>
                    </pic:cNvPicPr>
                  </pic:nvPicPr>
                  <pic:blipFill>
                    <a:blip r:embed="rId8" cstate="print"/>
                    <a:srcRect/>
                    <a:stretch>
                      <a:fillRect/>
                    </a:stretch>
                  </pic:blipFill>
                  <pic:spPr bwMode="auto">
                    <a:xfrm>
                      <a:off x="0" y="0"/>
                      <a:ext cx="5421166" cy="4054088"/>
                    </a:xfrm>
                    <a:prstGeom prst="rect">
                      <a:avLst/>
                    </a:prstGeom>
                    <a:noFill/>
                    <a:ln w="9525">
                      <a:noFill/>
                      <a:miter lim="800000"/>
                      <a:headEnd/>
                      <a:tailEnd/>
                    </a:ln>
                  </pic:spPr>
                </pic:pic>
              </a:graphicData>
            </a:graphic>
          </wp:inline>
        </w:drawing>
      </w:r>
    </w:p>
    <w:p w:rsidR="008E626B" w:rsidRDefault="008E626B" w:rsidP="00094362">
      <w:pPr>
        <w:rPr>
          <w:rFonts w:ascii="Times New Roman" w:hAnsi="Times New Roman" w:cs="Times New Roman"/>
          <w:b/>
          <w:sz w:val="24"/>
          <w:szCs w:val="24"/>
        </w:rPr>
      </w:pPr>
    </w:p>
    <w:p w:rsidR="008E626B" w:rsidRPr="00905A1B" w:rsidRDefault="008C4CD5" w:rsidP="00C86AC2">
      <w:pPr>
        <w:jc w:val="both"/>
        <w:rPr>
          <w:rFonts w:ascii="Times New Roman" w:hAnsi="Times New Roman" w:cs="Times New Roman"/>
          <w:b/>
          <w:color w:val="000000" w:themeColor="text1"/>
          <w:sz w:val="24"/>
          <w:szCs w:val="24"/>
        </w:rPr>
      </w:pPr>
      <w:r w:rsidRPr="00905A1B">
        <w:rPr>
          <w:rFonts w:ascii="Times New Roman" w:hAnsi="Times New Roman" w:cs="Times New Roman"/>
          <w:b/>
          <w:color w:val="000000" w:themeColor="text1"/>
          <w:sz w:val="24"/>
          <w:szCs w:val="24"/>
        </w:rPr>
        <w:t xml:space="preserve">DISCUSSION: </w:t>
      </w:r>
    </w:p>
    <w:p w:rsidR="00E64B1F" w:rsidRPr="00020B63" w:rsidRDefault="002D33FA" w:rsidP="00C86AC2">
      <w:pPr>
        <w:jc w:val="both"/>
        <w:rPr>
          <w:rFonts w:ascii="Times New Roman" w:hAnsi="Times New Roman" w:cs="Times New Roman"/>
          <w:b/>
          <w:color w:val="000000" w:themeColor="text1"/>
          <w:sz w:val="24"/>
          <w:szCs w:val="24"/>
        </w:rPr>
      </w:pPr>
      <w:r w:rsidRPr="00905A1B">
        <w:rPr>
          <w:rFonts w:ascii="Times New Roman" w:hAnsi="Times New Roman" w:cs="Times New Roman"/>
          <w:color w:val="000000" w:themeColor="text1"/>
          <w:sz w:val="24"/>
          <w:szCs w:val="24"/>
        </w:rPr>
        <w:t xml:space="preserve">Antiplatelet agents are indicated for the management of vascular diseases. Their role in preventing the formation </w:t>
      </w:r>
      <w:r w:rsidR="008C4CD5" w:rsidRPr="00905A1B">
        <w:rPr>
          <w:rFonts w:ascii="Times New Roman" w:hAnsi="Times New Roman" w:cs="Times New Roman"/>
          <w:color w:val="000000" w:themeColor="text1"/>
          <w:sz w:val="24"/>
          <w:szCs w:val="24"/>
        </w:rPr>
        <w:t xml:space="preserve">of </w:t>
      </w:r>
      <w:r w:rsidRPr="00905A1B">
        <w:rPr>
          <w:rFonts w:ascii="Times New Roman" w:hAnsi="Times New Roman" w:cs="Times New Roman"/>
          <w:color w:val="000000" w:themeColor="text1"/>
          <w:sz w:val="24"/>
          <w:szCs w:val="24"/>
        </w:rPr>
        <w:t>arterial thrombi is vital in patients with thrombotic conditions such as atherosclerosis or ischemia. Platelet is activated by the binding of a ligand to its specific receptor. They are integrin receptors containing α2- and β3-subunit. GP IIb/IIIa receptors are found to be the most specific target in inhibiting the aggregation of platelets. These receptors are specific for</w:t>
      </w:r>
      <w:r w:rsidR="00AB2C33" w:rsidRPr="00905A1B">
        <w:rPr>
          <w:rFonts w:ascii="Times New Roman" w:hAnsi="Times New Roman" w:cs="Times New Roman"/>
          <w:color w:val="000000" w:themeColor="text1"/>
          <w:sz w:val="24"/>
          <w:szCs w:val="24"/>
        </w:rPr>
        <w:t xml:space="preserve"> the</w:t>
      </w:r>
      <w:r w:rsidRPr="00905A1B">
        <w:rPr>
          <w:rFonts w:ascii="Times New Roman" w:hAnsi="Times New Roman" w:cs="Times New Roman"/>
          <w:color w:val="000000" w:themeColor="text1"/>
          <w:sz w:val="24"/>
          <w:szCs w:val="24"/>
        </w:rPr>
        <w:t xml:space="preserve"> binding </w:t>
      </w:r>
      <w:r w:rsidR="00905A1B" w:rsidRPr="00905A1B">
        <w:rPr>
          <w:rFonts w:ascii="Times New Roman" w:hAnsi="Times New Roman" w:cs="Times New Roman"/>
          <w:color w:val="000000" w:themeColor="text1"/>
          <w:sz w:val="24"/>
          <w:szCs w:val="24"/>
        </w:rPr>
        <w:t>fibrinogen, which</w:t>
      </w:r>
      <w:r w:rsidRPr="00905A1B">
        <w:rPr>
          <w:rFonts w:ascii="Times New Roman" w:hAnsi="Times New Roman" w:cs="Times New Roman"/>
          <w:color w:val="000000" w:themeColor="text1"/>
          <w:sz w:val="24"/>
          <w:szCs w:val="24"/>
        </w:rPr>
        <w:t xml:space="preserve"> has an important role in the final common pathway of platelet aggregation</w:t>
      </w:r>
      <w:r w:rsidR="00443E4E" w:rsidRPr="00905A1B">
        <w:rPr>
          <w:rFonts w:ascii="Times New Roman" w:hAnsi="Times New Roman" w:cs="Times New Roman"/>
          <w:color w:val="000000" w:themeColor="text1"/>
          <w:sz w:val="24"/>
          <w:szCs w:val="24"/>
        </w:rPr>
        <w:t xml:space="preserve"> [5</w:t>
      </w:r>
      <w:r w:rsidR="00582EA0" w:rsidRPr="00905A1B">
        <w:rPr>
          <w:rFonts w:ascii="Times New Roman" w:hAnsi="Times New Roman" w:cs="Times New Roman"/>
          <w:color w:val="000000" w:themeColor="text1"/>
          <w:sz w:val="24"/>
          <w:szCs w:val="24"/>
        </w:rPr>
        <w:t>]</w:t>
      </w:r>
      <w:r w:rsidRPr="00905A1B">
        <w:rPr>
          <w:rFonts w:ascii="Times New Roman" w:hAnsi="Times New Roman" w:cs="Times New Roman"/>
          <w:color w:val="000000" w:themeColor="text1"/>
          <w:sz w:val="24"/>
          <w:szCs w:val="24"/>
        </w:rPr>
        <w:t>. The glycoprotein (GP) IIb/IIIa inhibitors approved</w:t>
      </w:r>
      <w:r w:rsidR="00AB2C33" w:rsidRPr="00905A1B">
        <w:rPr>
          <w:rFonts w:ascii="Times New Roman" w:hAnsi="Times New Roman" w:cs="Times New Roman"/>
          <w:color w:val="000000" w:themeColor="text1"/>
          <w:sz w:val="24"/>
          <w:szCs w:val="24"/>
        </w:rPr>
        <w:t xml:space="preserve"> by the FDA include Abciximab, Eptifibatide and T</w:t>
      </w:r>
      <w:r w:rsidRPr="00905A1B">
        <w:rPr>
          <w:rFonts w:ascii="Times New Roman" w:hAnsi="Times New Roman" w:cs="Times New Roman"/>
          <w:color w:val="000000" w:themeColor="text1"/>
          <w:sz w:val="24"/>
          <w:szCs w:val="24"/>
        </w:rPr>
        <w:t>irofiban. These drugs are administer</w:t>
      </w:r>
      <w:r w:rsidR="00C01EDB" w:rsidRPr="00905A1B">
        <w:rPr>
          <w:rFonts w:ascii="Times New Roman" w:hAnsi="Times New Roman" w:cs="Times New Roman"/>
          <w:color w:val="000000" w:themeColor="text1"/>
          <w:sz w:val="24"/>
          <w:szCs w:val="24"/>
        </w:rPr>
        <w:t>ed via the intravenous route and inhibit</w:t>
      </w:r>
      <w:r w:rsidR="00094362" w:rsidRPr="00905A1B">
        <w:rPr>
          <w:rFonts w:ascii="Times New Roman" w:hAnsi="Times New Roman" w:cs="Times New Roman"/>
          <w:color w:val="000000" w:themeColor="text1"/>
          <w:sz w:val="24"/>
          <w:szCs w:val="24"/>
        </w:rPr>
        <w:t xml:space="preserve"> the GP</w:t>
      </w:r>
      <w:r w:rsidRPr="00905A1B">
        <w:rPr>
          <w:rFonts w:ascii="Times New Roman" w:hAnsi="Times New Roman" w:cs="Times New Roman"/>
          <w:color w:val="000000" w:themeColor="text1"/>
          <w:sz w:val="24"/>
          <w:szCs w:val="24"/>
        </w:rPr>
        <w:t xml:space="preserve"> IIb/IIIa receptors; </w:t>
      </w:r>
      <w:r w:rsidR="00905A1B" w:rsidRPr="00905A1B">
        <w:rPr>
          <w:rFonts w:ascii="Times New Roman" w:hAnsi="Times New Roman" w:cs="Times New Roman"/>
          <w:color w:val="000000" w:themeColor="text1"/>
          <w:sz w:val="24"/>
          <w:szCs w:val="24"/>
        </w:rPr>
        <w:t>however,</w:t>
      </w:r>
      <w:r w:rsidRPr="00905A1B">
        <w:rPr>
          <w:rFonts w:ascii="Times New Roman" w:hAnsi="Times New Roman" w:cs="Times New Roman"/>
          <w:color w:val="000000" w:themeColor="text1"/>
          <w:sz w:val="24"/>
          <w:szCs w:val="24"/>
        </w:rPr>
        <w:t xml:space="preserve"> their binding site and mechanism of actiondiffer</w:t>
      </w:r>
      <w:r w:rsidRPr="00905A1B">
        <w:rPr>
          <w:rFonts w:ascii="Times New Roman" w:hAnsi="Times New Roman" w:cs="Times New Roman"/>
          <w:b/>
          <w:color w:val="000000" w:themeColor="text1"/>
          <w:sz w:val="24"/>
          <w:szCs w:val="24"/>
        </w:rPr>
        <w:t>.</w:t>
      </w:r>
      <w:r w:rsidRPr="00905A1B">
        <w:rPr>
          <w:rFonts w:ascii="Times New Roman" w:hAnsi="Times New Roman" w:cs="Times New Roman"/>
          <w:color w:val="000000" w:themeColor="text1"/>
          <w:sz w:val="24"/>
          <w:szCs w:val="24"/>
        </w:rPr>
        <w:t xml:space="preserve"> Abc</w:t>
      </w:r>
      <w:r w:rsidR="00094362" w:rsidRPr="00905A1B">
        <w:rPr>
          <w:rFonts w:ascii="Times New Roman" w:hAnsi="Times New Roman" w:cs="Times New Roman"/>
          <w:color w:val="000000" w:themeColor="text1"/>
          <w:sz w:val="24"/>
          <w:szCs w:val="24"/>
        </w:rPr>
        <w:t xml:space="preserve">iximab was </w:t>
      </w:r>
      <w:r w:rsidRPr="00905A1B">
        <w:rPr>
          <w:rFonts w:ascii="Times New Roman" w:hAnsi="Times New Roman" w:cs="Times New Roman"/>
          <w:color w:val="000000" w:themeColor="text1"/>
          <w:sz w:val="24"/>
          <w:szCs w:val="24"/>
        </w:rPr>
        <w:t xml:space="preserve">approved by FDA in 1994. It is a monoclonal </w:t>
      </w:r>
      <w:r w:rsidR="00905A1B" w:rsidRPr="00905A1B">
        <w:rPr>
          <w:rFonts w:ascii="Times New Roman" w:hAnsi="Times New Roman" w:cs="Times New Roman"/>
          <w:color w:val="000000" w:themeColor="text1"/>
          <w:sz w:val="24"/>
          <w:szCs w:val="24"/>
        </w:rPr>
        <w:t>antibody, which</w:t>
      </w:r>
      <w:r w:rsidR="008D2774" w:rsidRPr="00905A1B">
        <w:rPr>
          <w:rFonts w:ascii="Times New Roman" w:hAnsi="Times New Roman" w:cs="Times New Roman"/>
          <w:color w:val="000000" w:themeColor="text1"/>
          <w:sz w:val="24"/>
          <w:szCs w:val="24"/>
        </w:rPr>
        <w:t xml:space="preserve"> has an inhibitory e</w:t>
      </w:r>
      <w:r w:rsidRPr="00905A1B">
        <w:rPr>
          <w:rFonts w:ascii="Times New Roman" w:hAnsi="Times New Roman" w:cs="Times New Roman"/>
          <w:color w:val="000000" w:themeColor="text1"/>
          <w:sz w:val="24"/>
          <w:szCs w:val="24"/>
        </w:rPr>
        <w:t>ffect on the GP IIb/IIIa receptors found on the surface of the platel</w:t>
      </w:r>
      <w:r w:rsidR="008D2774" w:rsidRPr="00905A1B">
        <w:rPr>
          <w:rFonts w:ascii="Times New Roman" w:hAnsi="Times New Roman" w:cs="Times New Roman"/>
          <w:color w:val="000000" w:themeColor="text1"/>
          <w:sz w:val="24"/>
          <w:szCs w:val="24"/>
        </w:rPr>
        <w:t>ets. Due to its high affinity for</w:t>
      </w:r>
      <w:r w:rsidRPr="00905A1B">
        <w:rPr>
          <w:rFonts w:ascii="Times New Roman" w:hAnsi="Times New Roman" w:cs="Times New Roman"/>
          <w:color w:val="000000" w:themeColor="text1"/>
          <w:sz w:val="24"/>
          <w:szCs w:val="24"/>
        </w:rPr>
        <w:t xml:space="preserve"> receptors</w:t>
      </w:r>
      <w:r w:rsidR="000D5223" w:rsidRPr="00905A1B">
        <w:rPr>
          <w:rFonts w:ascii="Times New Roman" w:hAnsi="Times New Roman" w:cs="Times New Roman"/>
          <w:color w:val="000000" w:themeColor="text1"/>
          <w:sz w:val="24"/>
          <w:szCs w:val="24"/>
        </w:rPr>
        <w:t>,</w:t>
      </w:r>
      <w:r w:rsidRPr="00905A1B">
        <w:rPr>
          <w:rFonts w:ascii="Times New Roman" w:hAnsi="Times New Roman" w:cs="Times New Roman"/>
          <w:color w:val="000000" w:themeColor="text1"/>
          <w:sz w:val="24"/>
          <w:szCs w:val="24"/>
        </w:rPr>
        <w:t xml:space="preserve"> these drugs have a long half-life of dissociation. Therefore, abciximab is associated with an increased risk of thrombocytopenia. Eptifibatide was approved in 1998. It is a heptapeptide against the aforementioned platelet rec</w:t>
      </w:r>
      <w:r w:rsidR="008D2774" w:rsidRPr="00905A1B">
        <w:rPr>
          <w:rFonts w:ascii="Times New Roman" w:hAnsi="Times New Roman" w:cs="Times New Roman"/>
          <w:color w:val="000000" w:themeColor="text1"/>
          <w:sz w:val="24"/>
          <w:szCs w:val="24"/>
        </w:rPr>
        <w:t>eptors. It has a low affinity for</w:t>
      </w:r>
      <w:r w:rsidRPr="00905A1B">
        <w:rPr>
          <w:rFonts w:ascii="Times New Roman" w:hAnsi="Times New Roman" w:cs="Times New Roman"/>
          <w:color w:val="000000" w:themeColor="text1"/>
          <w:sz w:val="24"/>
          <w:szCs w:val="24"/>
        </w:rPr>
        <w:t xml:space="preserve"> the </w:t>
      </w:r>
      <w:r w:rsidR="00905A1B" w:rsidRPr="00905A1B">
        <w:rPr>
          <w:rFonts w:ascii="Times New Roman" w:hAnsi="Times New Roman" w:cs="Times New Roman"/>
          <w:color w:val="000000" w:themeColor="text1"/>
          <w:sz w:val="24"/>
          <w:szCs w:val="24"/>
        </w:rPr>
        <w:t>receptors, which</w:t>
      </w:r>
      <w:r w:rsidRPr="00905A1B">
        <w:rPr>
          <w:rFonts w:ascii="Times New Roman" w:hAnsi="Times New Roman" w:cs="Times New Roman"/>
          <w:color w:val="000000" w:themeColor="text1"/>
          <w:sz w:val="24"/>
          <w:szCs w:val="24"/>
        </w:rPr>
        <w:t xml:space="preserve"> facilitates faster dissociation from the receptor. Tirofiban was also approved in 1998. It is a non-peptide with low affinity to GP IIb/IIIa receptors. Therefore</w:t>
      </w:r>
      <w:r w:rsidR="008D2774" w:rsidRPr="00905A1B">
        <w:rPr>
          <w:rFonts w:ascii="Times New Roman" w:hAnsi="Times New Roman" w:cs="Times New Roman"/>
          <w:color w:val="000000" w:themeColor="text1"/>
          <w:sz w:val="24"/>
          <w:szCs w:val="24"/>
        </w:rPr>
        <w:t>,</w:t>
      </w:r>
      <w:r w:rsidRPr="00905A1B">
        <w:rPr>
          <w:rFonts w:ascii="Times New Roman" w:hAnsi="Times New Roman" w:cs="Times New Roman"/>
          <w:color w:val="000000" w:themeColor="text1"/>
          <w:sz w:val="24"/>
          <w:szCs w:val="24"/>
        </w:rPr>
        <w:t xml:space="preserve"> both eptifibatide and tirofiban </w:t>
      </w:r>
      <w:r w:rsidRPr="00905A1B">
        <w:rPr>
          <w:rFonts w:ascii="Times New Roman" w:hAnsi="Times New Roman" w:cs="Times New Roman"/>
          <w:color w:val="000000" w:themeColor="text1"/>
          <w:sz w:val="24"/>
          <w:szCs w:val="24"/>
        </w:rPr>
        <w:lastRenderedPageBreak/>
        <w:t xml:space="preserve">possess a reversible effect on these receptors. GPIIb/IIIa inhibitors are used </w:t>
      </w:r>
      <w:r w:rsidR="000D33BF" w:rsidRPr="00905A1B">
        <w:rPr>
          <w:rFonts w:ascii="Times New Roman" w:hAnsi="Times New Roman" w:cs="Times New Roman"/>
          <w:color w:val="000000" w:themeColor="text1"/>
          <w:sz w:val="24"/>
          <w:szCs w:val="24"/>
        </w:rPr>
        <w:t>not infrequently during</w:t>
      </w:r>
      <w:r w:rsidR="00094362" w:rsidRPr="00905A1B">
        <w:rPr>
          <w:rFonts w:ascii="Times New Roman" w:hAnsi="Times New Roman" w:cs="Times New Roman"/>
          <w:color w:val="000000" w:themeColor="text1"/>
          <w:sz w:val="24"/>
          <w:szCs w:val="24"/>
        </w:rPr>
        <w:t xml:space="preserve"> PCI</w:t>
      </w:r>
      <w:r w:rsidRPr="00905A1B">
        <w:rPr>
          <w:rFonts w:ascii="Times New Roman" w:hAnsi="Times New Roman" w:cs="Times New Roman"/>
          <w:color w:val="000000" w:themeColor="text1"/>
          <w:sz w:val="24"/>
          <w:szCs w:val="24"/>
        </w:rPr>
        <w:t xml:space="preserve"> and in the treatment of acute coronary syndromes</w:t>
      </w:r>
      <w:r w:rsidR="007202C6" w:rsidRPr="00905A1B">
        <w:rPr>
          <w:rFonts w:ascii="Times New Roman" w:hAnsi="Times New Roman" w:cs="Times New Roman"/>
          <w:color w:val="000000" w:themeColor="text1"/>
          <w:sz w:val="24"/>
          <w:szCs w:val="24"/>
        </w:rPr>
        <w:t>.</w:t>
      </w:r>
      <w:r w:rsidR="00A146C2" w:rsidRPr="00905A1B">
        <w:rPr>
          <w:rFonts w:ascii="Times New Roman" w:hAnsi="Times New Roman" w:cs="Times New Roman"/>
          <w:color w:val="000000" w:themeColor="text1"/>
          <w:sz w:val="24"/>
          <w:szCs w:val="24"/>
        </w:rPr>
        <w:t xml:space="preserve"> Platelets are believed to cause the abrupt closure of the coronary vessel during or after the </w:t>
      </w:r>
      <w:r w:rsidR="00905A1B" w:rsidRPr="00905A1B">
        <w:rPr>
          <w:rFonts w:ascii="Times New Roman" w:hAnsi="Times New Roman" w:cs="Times New Roman"/>
          <w:color w:val="000000" w:themeColor="text1"/>
          <w:sz w:val="24"/>
          <w:szCs w:val="24"/>
        </w:rPr>
        <w:t xml:space="preserve">PCI. </w:t>
      </w:r>
      <w:r w:rsidR="00A146C2" w:rsidRPr="00905A1B">
        <w:rPr>
          <w:rFonts w:ascii="Times New Roman" w:hAnsi="Times New Roman" w:cs="Times New Roman"/>
          <w:color w:val="000000" w:themeColor="text1"/>
          <w:sz w:val="24"/>
          <w:szCs w:val="24"/>
        </w:rPr>
        <w:t xml:space="preserve">Inhibition ofplatelets by the </w:t>
      </w:r>
      <w:r w:rsidR="005F17DE" w:rsidRPr="00905A1B">
        <w:rPr>
          <w:rFonts w:ascii="Times New Roman" w:hAnsi="Times New Roman" w:cs="Times New Roman"/>
          <w:color w:val="000000" w:themeColor="text1"/>
          <w:sz w:val="24"/>
          <w:szCs w:val="24"/>
        </w:rPr>
        <w:t>GP IIb/IIIa Inhibitors</w:t>
      </w:r>
      <w:r w:rsidR="008D2774" w:rsidRPr="00905A1B">
        <w:rPr>
          <w:rFonts w:ascii="Times New Roman" w:hAnsi="Times New Roman" w:cs="Times New Roman"/>
          <w:color w:val="000000" w:themeColor="text1"/>
          <w:sz w:val="24"/>
          <w:szCs w:val="24"/>
        </w:rPr>
        <w:t xml:space="preserve"> in PCI is associated with long-</w:t>
      </w:r>
      <w:r w:rsidR="005F17DE" w:rsidRPr="00905A1B">
        <w:rPr>
          <w:rFonts w:ascii="Times New Roman" w:hAnsi="Times New Roman" w:cs="Times New Roman"/>
          <w:color w:val="000000" w:themeColor="text1"/>
          <w:sz w:val="24"/>
          <w:szCs w:val="24"/>
        </w:rPr>
        <w:t xml:space="preserve">term clinical benefits in terms of acute ischemic </w:t>
      </w:r>
      <w:r w:rsidR="00C01EDB" w:rsidRPr="00905A1B">
        <w:rPr>
          <w:rFonts w:ascii="Times New Roman" w:hAnsi="Times New Roman" w:cs="Times New Roman"/>
          <w:color w:val="000000" w:themeColor="text1"/>
          <w:sz w:val="24"/>
          <w:szCs w:val="24"/>
        </w:rPr>
        <w:t>complications [</w:t>
      </w:r>
      <w:r w:rsidR="007845AF" w:rsidRPr="00905A1B">
        <w:rPr>
          <w:rFonts w:ascii="Times New Roman" w:hAnsi="Times New Roman" w:cs="Times New Roman"/>
          <w:color w:val="000000" w:themeColor="text1"/>
          <w:sz w:val="24"/>
          <w:szCs w:val="24"/>
        </w:rPr>
        <w:t>8</w:t>
      </w:r>
      <w:r w:rsidR="00101EF6" w:rsidRPr="00905A1B">
        <w:rPr>
          <w:rFonts w:ascii="Times New Roman" w:hAnsi="Times New Roman" w:cs="Times New Roman"/>
          <w:color w:val="000000" w:themeColor="text1"/>
          <w:sz w:val="24"/>
          <w:szCs w:val="24"/>
        </w:rPr>
        <w:t>]</w:t>
      </w:r>
      <w:r w:rsidR="0093112E" w:rsidRPr="00905A1B">
        <w:rPr>
          <w:rFonts w:ascii="Times New Roman" w:hAnsi="Times New Roman" w:cs="Times New Roman"/>
          <w:color w:val="000000" w:themeColor="text1"/>
          <w:sz w:val="24"/>
          <w:szCs w:val="24"/>
        </w:rPr>
        <w:t>. The effectiveness of the GP IIB/IIIA inhibitor therapy during PCI and patients with UA/NS</w:t>
      </w:r>
      <w:r w:rsidR="008D2774" w:rsidRPr="00905A1B">
        <w:rPr>
          <w:rFonts w:ascii="Times New Roman" w:hAnsi="Times New Roman" w:cs="Times New Roman"/>
          <w:color w:val="000000" w:themeColor="text1"/>
          <w:sz w:val="24"/>
          <w:szCs w:val="24"/>
        </w:rPr>
        <w:t>TEMI especially those with high-</w:t>
      </w:r>
      <w:r w:rsidR="0093112E" w:rsidRPr="00905A1B">
        <w:rPr>
          <w:rFonts w:ascii="Times New Roman" w:hAnsi="Times New Roman" w:cs="Times New Roman"/>
          <w:color w:val="000000" w:themeColor="text1"/>
          <w:sz w:val="24"/>
          <w:szCs w:val="24"/>
        </w:rPr>
        <w:t>risk</w:t>
      </w:r>
      <w:r w:rsidR="00DE681D" w:rsidRPr="00905A1B">
        <w:rPr>
          <w:rFonts w:ascii="Times New Roman" w:hAnsi="Times New Roman" w:cs="Times New Roman"/>
          <w:color w:val="000000" w:themeColor="text1"/>
          <w:sz w:val="24"/>
          <w:szCs w:val="24"/>
        </w:rPr>
        <w:t xml:space="preserve"> factor</w:t>
      </w:r>
      <w:r w:rsidR="0093112E" w:rsidRPr="00905A1B">
        <w:rPr>
          <w:rFonts w:ascii="Times New Roman" w:hAnsi="Times New Roman" w:cs="Times New Roman"/>
          <w:color w:val="000000" w:themeColor="text1"/>
          <w:sz w:val="24"/>
          <w:szCs w:val="24"/>
        </w:rPr>
        <w:t>s like elevated troponins, diabetesand those</w:t>
      </w:r>
      <w:r w:rsidR="000D7496" w:rsidRPr="00905A1B">
        <w:rPr>
          <w:rFonts w:ascii="Times New Roman" w:hAnsi="Times New Roman" w:cs="Times New Roman"/>
          <w:color w:val="000000" w:themeColor="text1"/>
          <w:sz w:val="24"/>
          <w:szCs w:val="24"/>
        </w:rPr>
        <w:t xml:space="preserve"> that are</w:t>
      </w:r>
      <w:r w:rsidR="0093112E" w:rsidRPr="00905A1B">
        <w:rPr>
          <w:rFonts w:ascii="Times New Roman" w:hAnsi="Times New Roman" w:cs="Times New Roman"/>
          <w:color w:val="000000" w:themeColor="text1"/>
          <w:sz w:val="24"/>
          <w:szCs w:val="24"/>
        </w:rPr>
        <w:t xml:space="preserve"> undergoing revascularization has</w:t>
      </w:r>
      <w:r w:rsidR="00445DDD" w:rsidRPr="00905A1B">
        <w:rPr>
          <w:rFonts w:ascii="Times New Roman" w:hAnsi="Times New Roman" w:cs="Times New Roman"/>
          <w:color w:val="000000" w:themeColor="text1"/>
          <w:sz w:val="24"/>
          <w:szCs w:val="24"/>
        </w:rPr>
        <w:t xml:space="preserve"> been well established</w:t>
      </w:r>
      <w:r w:rsidR="0093112E" w:rsidRPr="00905A1B">
        <w:rPr>
          <w:rFonts w:ascii="Times New Roman" w:hAnsi="Times New Roman" w:cs="Times New Roman"/>
          <w:color w:val="000000" w:themeColor="text1"/>
          <w:sz w:val="24"/>
          <w:szCs w:val="24"/>
        </w:rPr>
        <w:t xml:space="preserve">. However, </w:t>
      </w:r>
      <w:r w:rsidR="00094362" w:rsidRPr="00905A1B">
        <w:rPr>
          <w:rFonts w:ascii="Times New Roman" w:hAnsi="Times New Roman" w:cs="Times New Roman"/>
          <w:color w:val="000000" w:themeColor="text1"/>
          <w:sz w:val="24"/>
          <w:szCs w:val="24"/>
        </w:rPr>
        <w:t>it</w:t>
      </w:r>
      <w:r w:rsidR="008E626B" w:rsidRPr="00905A1B">
        <w:rPr>
          <w:rFonts w:ascii="Times New Roman" w:hAnsi="Times New Roman" w:cs="Times New Roman"/>
          <w:color w:val="000000" w:themeColor="text1"/>
          <w:sz w:val="24"/>
          <w:szCs w:val="24"/>
        </w:rPr>
        <w:t xml:space="preserve"> has been found that t</w:t>
      </w:r>
      <w:r w:rsidR="00AA0174" w:rsidRPr="00905A1B">
        <w:rPr>
          <w:rFonts w:ascii="Times New Roman" w:hAnsi="Times New Roman" w:cs="Times New Roman"/>
          <w:color w:val="000000" w:themeColor="text1"/>
          <w:sz w:val="24"/>
          <w:szCs w:val="24"/>
        </w:rPr>
        <w:t xml:space="preserve">he </w:t>
      </w:r>
      <w:r w:rsidR="00C86AC2" w:rsidRPr="00905A1B">
        <w:rPr>
          <w:rFonts w:ascii="Times New Roman" w:hAnsi="Times New Roman" w:cs="Times New Roman"/>
          <w:color w:val="000000" w:themeColor="text1"/>
          <w:sz w:val="24"/>
          <w:szCs w:val="24"/>
        </w:rPr>
        <w:t>use</w:t>
      </w:r>
      <w:r w:rsidR="00AA0174" w:rsidRPr="00905A1B">
        <w:rPr>
          <w:rFonts w:ascii="Times New Roman" w:hAnsi="Times New Roman" w:cs="Times New Roman"/>
          <w:color w:val="000000" w:themeColor="text1"/>
          <w:sz w:val="24"/>
          <w:szCs w:val="24"/>
        </w:rPr>
        <w:t xml:space="preserve"> of eptifibatide </w:t>
      </w:r>
      <w:r w:rsidR="00C86AC2" w:rsidRPr="00905A1B">
        <w:rPr>
          <w:rFonts w:ascii="Times New Roman" w:hAnsi="Times New Roman" w:cs="Times New Roman"/>
          <w:color w:val="000000" w:themeColor="text1"/>
          <w:sz w:val="24"/>
          <w:szCs w:val="24"/>
        </w:rPr>
        <w:t xml:space="preserve">before angiography </w:t>
      </w:r>
      <w:r w:rsidR="00AA0174" w:rsidRPr="00905A1B">
        <w:rPr>
          <w:rFonts w:ascii="Times New Roman" w:hAnsi="Times New Roman" w:cs="Times New Roman"/>
          <w:color w:val="000000" w:themeColor="text1"/>
          <w:sz w:val="24"/>
          <w:szCs w:val="24"/>
        </w:rPr>
        <w:t xml:space="preserve">increase the risk of bleeding without any </w:t>
      </w:r>
      <w:r w:rsidR="0095194F" w:rsidRPr="00905A1B">
        <w:rPr>
          <w:rFonts w:ascii="Times New Roman" w:hAnsi="Times New Roman" w:cs="Times New Roman"/>
          <w:color w:val="000000" w:themeColor="text1"/>
          <w:sz w:val="24"/>
          <w:szCs w:val="24"/>
        </w:rPr>
        <w:t xml:space="preserve">clear cut </w:t>
      </w:r>
      <w:r w:rsidR="00AA0174" w:rsidRPr="00905A1B">
        <w:rPr>
          <w:rFonts w:ascii="Times New Roman" w:hAnsi="Times New Roman" w:cs="Times New Roman"/>
          <w:color w:val="000000" w:themeColor="text1"/>
          <w:sz w:val="24"/>
          <w:szCs w:val="24"/>
        </w:rPr>
        <w:t>benefits</w:t>
      </w:r>
      <w:r w:rsidR="007845AF" w:rsidRPr="00905A1B">
        <w:rPr>
          <w:rFonts w:ascii="Times New Roman" w:hAnsi="Times New Roman" w:cs="Times New Roman"/>
          <w:color w:val="000000" w:themeColor="text1"/>
          <w:sz w:val="24"/>
          <w:szCs w:val="24"/>
        </w:rPr>
        <w:t>[9</w:t>
      </w:r>
      <w:r w:rsidR="00101EF6" w:rsidRPr="00905A1B">
        <w:rPr>
          <w:rFonts w:ascii="Times New Roman" w:hAnsi="Times New Roman" w:cs="Times New Roman"/>
          <w:color w:val="000000" w:themeColor="text1"/>
          <w:sz w:val="24"/>
          <w:szCs w:val="24"/>
        </w:rPr>
        <w:t>]</w:t>
      </w:r>
      <w:r w:rsidR="00A146C2" w:rsidRPr="00905A1B">
        <w:rPr>
          <w:rFonts w:ascii="Times New Roman" w:hAnsi="Times New Roman" w:cs="Times New Roman"/>
          <w:color w:val="000000" w:themeColor="text1"/>
          <w:sz w:val="24"/>
          <w:szCs w:val="24"/>
        </w:rPr>
        <w:t>.</w:t>
      </w:r>
      <w:r w:rsidR="0087777A" w:rsidRPr="00905A1B">
        <w:rPr>
          <w:rFonts w:ascii="Times New Roman" w:hAnsi="Times New Roman" w:cs="Times New Roman"/>
          <w:color w:val="000000" w:themeColor="text1"/>
          <w:sz w:val="24"/>
          <w:szCs w:val="24"/>
        </w:rPr>
        <w:t>It</w:t>
      </w:r>
      <w:r w:rsidR="0095194F" w:rsidRPr="00905A1B">
        <w:rPr>
          <w:rFonts w:ascii="Times New Roman" w:hAnsi="Times New Roman" w:cs="Times New Roman"/>
          <w:color w:val="000000" w:themeColor="text1"/>
          <w:sz w:val="24"/>
          <w:szCs w:val="24"/>
        </w:rPr>
        <w:t xml:space="preserve"> is recommended that</w:t>
      </w:r>
      <w:r w:rsidR="00237B66" w:rsidRPr="00905A1B">
        <w:rPr>
          <w:rFonts w:ascii="Times New Roman" w:hAnsi="Times New Roman" w:cs="Times New Roman"/>
          <w:color w:val="000000" w:themeColor="text1"/>
          <w:sz w:val="24"/>
          <w:szCs w:val="24"/>
        </w:rPr>
        <w:t xml:space="preserve"> GP IIB/IIIA inhibitors should not be used in patients where the risks are more than the benefits</w:t>
      </w:r>
      <w:r w:rsidR="0093112E" w:rsidRPr="00905A1B">
        <w:rPr>
          <w:rFonts w:ascii="Times New Roman" w:hAnsi="Times New Roman" w:cs="Times New Roman"/>
          <w:color w:val="000000" w:themeColor="text1"/>
          <w:sz w:val="24"/>
          <w:szCs w:val="24"/>
        </w:rPr>
        <w:t xml:space="preserve"> such as those patients with </w:t>
      </w:r>
      <w:r w:rsidR="00237B66" w:rsidRPr="00905A1B">
        <w:rPr>
          <w:rFonts w:ascii="Times New Roman" w:hAnsi="Times New Roman" w:cs="Times New Roman"/>
          <w:color w:val="000000" w:themeColor="text1"/>
          <w:sz w:val="24"/>
          <w:szCs w:val="24"/>
        </w:rPr>
        <w:t>normal b</w:t>
      </w:r>
      <w:r w:rsidR="000D7496" w:rsidRPr="00905A1B">
        <w:rPr>
          <w:rFonts w:ascii="Times New Roman" w:hAnsi="Times New Roman" w:cs="Times New Roman"/>
          <w:color w:val="000000" w:themeColor="text1"/>
          <w:sz w:val="24"/>
          <w:szCs w:val="24"/>
        </w:rPr>
        <w:t>aseline troponin, non-diabetics</w:t>
      </w:r>
      <w:r w:rsidR="00237B66" w:rsidRPr="00905A1B">
        <w:rPr>
          <w:rFonts w:ascii="Times New Roman" w:hAnsi="Times New Roman" w:cs="Times New Roman"/>
          <w:color w:val="000000" w:themeColor="text1"/>
          <w:sz w:val="24"/>
          <w:szCs w:val="24"/>
        </w:rPr>
        <w:t xml:space="preserve"> and those with age greater than or equal to 75 years</w:t>
      </w:r>
      <w:r w:rsidR="00905A1B" w:rsidRPr="00905A1B">
        <w:rPr>
          <w:rFonts w:ascii="Times New Roman" w:hAnsi="Times New Roman" w:cs="Times New Roman"/>
          <w:color w:val="000000" w:themeColor="text1"/>
          <w:sz w:val="24"/>
          <w:szCs w:val="24"/>
        </w:rPr>
        <w:t>. [</w:t>
      </w:r>
      <w:r w:rsidR="006A4C91" w:rsidRPr="00905A1B">
        <w:rPr>
          <w:rFonts w:ascii="Times New Roman" w:hAnsi="Times New Roman" w:cs="Times New Roman"/>
          <w:color w:val="000000" w:themeColor="text1"/>
          <w:sz w:val="24"/>
          <w:szCs w:val="24"/>
        </w:rPr>
        <w:t>7</w:t>
      </w:r>
      <w:r w:rsidR="00C86AC2" w:rsidRPr="00905A1B">
        <w:rPr>
          <w:rFonts w:ascii="Times New Roman" w:hAnsi="Times New Roman" w:cs="Times New Roman"/>
          <w:color w:val="000000" w:themeColor="text1"/>
          <w:sz w:val="24"/>
          <w:szCs w:val="24"/>
        </w:rPr>
        <w:t>]</w:t>
      </w:r>
      <w:r w:rsidR="00AF348C" w:rsidRPr="00905A1B">
        <w:rPr>
          <w:rFonts w:ascii="Times New Roman" w:hAnsi="Times New Roman" w:cs="Times New Roman"/>
          <w:color w:val="000000" w:themeColor="text1"/>
          <w:sz w:val="24"/>
          <w:szCs w:val="24"/>
        </w:rPr>
        <w:t>.</w:t>
      </w:r>
      <w:r w:rsidRPr="00905A1B">
        <w:rPr>
          <w:rFonts w:ascii="Times New Roman" w:hAnsi="Times New Roman" w:cs="Times New Roman"/>
          <w:color w:val="000000" w:themeColor="text1"/>
          <w:sz w:val="24"/>
          <w:szCs w:val="24"/>
        </w:rPr>
        <w:t xml:space="preserve"> It has been hypothesized that the </w:t>
      </w:r>
      <w:r w:rsidR="0047644B" w:rsidRPr="00905A1B">
        <w:rPr>
          <w:rFonts w:ascii="Times New Roman" w:hAnsi="Times New Roman" w:cs="Times New Roman"/>
          <w:color w:val="000000" w:themeColor="text1"/>
          <w:sz w:val="24"/>
          <w:szCs w:val="24"/>
        </w:rPr>
        <w:t xml:space="preserve">strong association of these drugs with </w:t>
      </w:r>
      <w:r w:rsidRPr="00905A1B">
        <w:rPr>
          <w:rFonts w:ascii="Times New Roman" w:hAnsi="Times New Roman" w:cs="Times New Roman"/>
          <w:color w:val="000000" w:themeColor="text1"/>
          <w:sz w:val="24"/>
          <w:szCs w:val="24"/>
        </w:rPr>
        <w:t xml:space="preserve">severe thrombocytopenia may be due to the naturally occurring preformed antibodies against platelets. The platelet structure is altered by GP IIb/IIIa molecules leading to a platelet/antibody reaction causing acute thrombocytopenia [2]. </w:t>
      </w:r>
      <w:r w:rsidR="00237B66" w:rsidRPr="00905A1B">
        <w:rPr>
          <w:rFonts w:ascii="Times New Roman" w:hAnsi="Times New Roman" w:cs="Times New Roman"/>
          <w:color w:val="000000" w:themeColor="text1"/>
          <w:sz w:val="24"/>
          <w:szCs w:val="24"/>
        </w:rPr>
        <w:t xml:space="preserve">GP </w:t>
      </w:r>
      <w:r w:rsidRPr="00905A1B">
        <w:rPr>
          <w:rFonts w:ascii="Times New Roman" w:hAnsi="Times New Roman" w:cs="Times New Roman"/>
          <w:color w:val="000000" w:themeColor="text1"/>
          <w:sz w:val="24"/>
          <w:szCs w:val="24"/>
        </w:rPr>
        <w:t xml:space="preserve">IIb/IIIa inhibitors result in a more acute and </w:t>
      </w:r>
      <w:r w:rsidR="002A2612" w:rsidRPr="00905A1B">
        <w:rPr>
          <w:rFonts w:ascii="Times New Roman" w:hAnsi="Times New Roman" w:cs="Times New Roman"/>
          <w:color w:val="000000" w:themeColor="text1"/>
          <w:sz w:val="24"/>
          <w:szCs w:val="24"/>
        </w:rPr>
        <w:t>severe form of thrombocytopenia with</w:t>
      </w:r>
      <w:r w:rsidRPr="00905A1B">
        <w:rPr>
          <w:rFonts w:ascii="Times New Roman" w:hAnsi="Times New Roman" w:cs="Times New Roman"/>
          <w:color w:val="000000" w:themeColor="text1"/>
          <w:sz w:val="24"/>
          <w:szCs w:val="24"/>
        </w:rPr>
        <w:t xml:space="preserve"> platelet counts of below </w:t>
      </w:r>
      <w:r w:rsidR="00C86AC2" w:rsidRPr="00905A1B">
        <w:rPr>
          <w:rFonts w:ascii="Times New Roman" w:hAnsi="Times New Roman" w:cs="Times New Roman"/>
          <w:color w:val="000000" w:themeColor="text1"/>
          <w:sz w:val="24"/>
          <w:szCs w:val="24"/>
        </w:rPr>
        <w:t>15-</w:t>
      </w:r>
      <w:r w:rsidRPr="00905A1B">
        <w:rPr>
          <w:rFonts w:ascii="Times New Roman" w:hAnsi="Times New Roman" w:cs="Times New Roman"/>
          <w:color w:val="000000" w:themeColor="text1"/>
          <w:sz w:val="24"/>
          <w:szCs w:val="24"/>
        </w:rPr>
        <w:t>20 x 10^9/L</w:t>
      </w:r>
      <w:r w:rsidR="00C86AC2" w:rsidRPr="00905A1B">
        <w:rPr>
          <w:rFonts w:ascii="Times New Roman" w:hAnsi="Times New Roman" w:cs="Times New Roman"/>
          <w:color w:val="000000" w:themeColor="text1"/>
          <w:sz w:val="24"/>
          <w:szCs w:val="24"/>
        </w:rPr>
        <w:t xml:space="preserve"> have been reported </w:t>
      </w:r>
      <w:r w:rsidRPr="00905A1B">
        <w:rPr>
          <w:rFonts w:ascii="Times New Roman" w:hAnsi="Times New Roman" w:cs="Times New Roman"/>
          <w:color w:val="000000" w:themeColor="text1"/>
          <w:sz w:val="24"/>
          <w:szCs w:val="24"/>
        </w:rPr>
        <w:t>within hours of administering the drug</w:t>
      </w:r>
      <w:r w:rsidR="00443E4E" w:rsidRPr="00905A1B">
        <w:rPr>
          <w:rFonts w:ascii="Times New Roman" w:hAnsi="Times New Roman" w:cs="Times New Roman"/>
          <w:color w:val="000000" w:themeColor="text1"/>
          <w:sz w:val="24"/>
          <w:szCs w:val="24"/>
        </w:rPr>
        <w:t>[10</w:t>
      </w:r>
      <w:r w:rsidR="00AF348C" w:rsidRPr="00905A1B">
        <w:rPr>
          <w:rFonts w:ascii="Times New Roman" w:hAnsi="Times New Roman" w:cs="Times New Roman"/>
          <w:color w:val="000000" w:themeColor="text1"/>
          <w:sz w:val="24"/>
          <w:szCs w:val="24"/>
        </w:rPr>
        <w:t>]</w:t>
      </w:r>
      <w:r w:rsidRPr="00905A1B">
        <w:rPr>
          <w:rFonts w:ascii="Times New Roman" w:hAnsi="Times New Roman" w:cs="Times New Roman"/>
          <w:color w:val="000000" w:themeColor="text1"/>
          <w:sz w:val="24"/>
          <w:szCs w:val="24"/>
        </w:rPr>
        <w:t>.This is a significant drop in platelets compared to HIT, where the drop is more gradual and rarely below 30 x 10^9/L [3]. A platelet count should be obtained prior to the administration of the anti-platelet therapy and routine monitoring should be done throughout the course of ther</w:t>
      </w:r>
      <w:r w:rsidR="00AD369A" w:rsidRPr="00905A1B">
        <w:rPr>
          <w:rFonts w:ascii="Times New Roman" w:hAnsi="Times New Roman" w:cs="Times New Roman"/>
          <w:color w:val="000000" w:themeColor="text1"/>
          <w:sz w:val="24"/>
          <w:szCs w:val="24"/>
        </w:rPr>
        <w:t>apy till discharge</w:t>
      </w:r>
      <w:r w:rsidRPr="00905A1B">
        <w:rPr>
          <w:rFonts w:ascii="Times New Roman" w:hAnsi="Times New Roman" w:cs="Times New Roman"/>
          <w:color w:val="000000" w:themeColor="text1"/>
          <w:sz w:val="24"/>
          <w:szCs w:val="24"/>
        </w:rPr>
        <w:t>. A peripheral smear is important to rule out pseudo-</w:t>
      </w:r>
      <w:r w:rsidR="00905A1B" w:rsidRPr="00905A1B">
        <w:rPr>
          <w:rFonts w:ascii="Times New Roman" w:hAnsi="Times New Roman" w:cs="Times New Roman"/>
          <w:color w:val="000000" w:themeColor="text1"/>
          <w:sz w:val="24"/>
          <w:szCs w:val="24"/>
        </w:rPr>
        <w:t>thrombocytopenia, which</w:t>
      </w:r>
      <w:r w:rsidRPr="00905A1B">
        <w:rPr>
          <w:rFonts w:ascii="Times New Roman" w:hAnsi="Times New Roman" w:cs="Times New Roman"/>
          <w:color w:val="000000" w:themeColor="text1"/>
          <w:sz w:val="24"/>
          <w:szCs w:val="24"/>
        </w:rPr>
        <w:t xml:space="preserve"> may be an artifact due to EDTA platelet clumping. GP IIb/IIIa inhibitors should be discontinued immediately once pseudo-thromb</w:t>
      </w:r>
      <w:r w:rsidR="00020B63" w:rsidRPr="00905A1B">
        <w:rPr>
          <w:rFonts w:ascii="Times New Roman" w:hAnsi="Times New Roman" w:cs="Times New Roman"/>
          <w:color w:val="000000" w:themeColor="text1"/>
          <w:sz w:val="24"/>
          <w:szCs w:val="24"/>
        </w:rPr>
        <w:t>ocytopenia has been ruled out [4</w:t>
      </w:r>
      <w:r w:rsidRPr="00905A1B">
        <w:rPr>
          <w:rFonts w:ascii="Times New Roman" w:hAnsi="Times New Roman" w:cs="Times New Roman"/>
          <w:color w:val="000000" w:themeColor="text1"/>
          <w:sz w:val="24"/>
          <w:szCs w:val="24"/>
        </w:rPr>
        <w:t>].</w:t>
      </w:r>
    </w:p>
    <w:p w:rsidR="002D33FA" w:rsidRPr="00B46797" w:rsidRDefault="004859E0" w:rsidP="00F14ECF">
      <w:pPr>
        <w:rPr>
          <w:rFonts w:ascii="Times New Roman" w:hAnsi="Times New Roman" w:cs="Times New Roman"/>
          <w:b/>
          <w:sz w:val="24"/>
          <w:szCs w:val="24"/>
        </w:rPr>
      </w:pPr>
      <w:r>
        <w:rPr>
          <w:rFonts w:ascii="Times New Roman" w:hAnsi="Times New Roman" w:cs="Times New Roman"/>
          <w:b/>
          <w:sz w:val="24"/>
          <w:szCs w:val="24"/>
        </w:rPr>
        <w:br/>
      </w:r>
      <w:r w:rsidR="008C4CD5" w:rsidRPr="00B46797">
        <w:rPr>
          <w:rFonts w:ascii="Times New Roman" w:hAnsi="Times New Roman" w:cs="Times New Roman"/>
          <w:b/>
          <w:sz w:val="24"/>
          <w:szCs w:val="24"/>
        </w:rPr>
        <w:t xml:space="preserve">CONCLUSION: </w:t>
      </w:r>
    </w:p>
    <w:p w:rsidR="008F025C" w:rsidRPr="00AD33F9" w:rsidRDefault="008C4CD5" w:rsidP="008F025C">
      <w:pPr>
        <w:rPr>
          <w:rFonts w:ascii="Times New Roman" w:hAnsi="Times New Roman" w:cs="Times New Roman"/>
          <w:sz w:val="24"/>
          <w:szCs w:val="24"/>
        </w:rPr>
      </w:pPr>
      <w:r w:rsidRPr="007D47BD">
        <w:rPr>
          <w:rFonts w:ascii="Times New Roman" w:hAnsi="Times New Roman" w:cs="Times New Roman"/>
          <w:sz w:val="24"/>
          <w:szCs w:val="24"/>
        </w:rPr>
        <w:t xml:space="preserve">Eptifibatide may be associated with </w:t>
      </w:r>
      <w:r w:rsidR="00886A5A" w:rsidRPr="007D47BD">
        <w:rPr>
          <w:rFonts w:ascii="Times New Roman" w:hAnsi="Times New Roman" w:cs="Times New Roman"/>
          <w:sz w:val="24"/>
          <w:szCs w:val="24"/>
        </w:rPr>
        <w:t>acute and severe a</w:t>
      </w:r>
      <w:r w:rsidR="000D7496" w:rsidRPr="007D47BD">
        <w:rPr>
          <w:rFonts w:ascii="Times New Roman" w:hAnsi="Times New Roman" w:cs="Times New Roman"/>
          <w:sz w:val="24"/>
          <w:szCs w:val="24"/>
        </w:rPr>
        <w:t>s</w:t>
      </w:r>
      <w:r w:rsidR="00886A5A" w:rsidRPr="007D47BD">
        <w:rPr>
          <w:rFonts w:ascii="Times New Roman" w:hAnsi="Times New Roman" w:cs="Times New Roman"/>
          <w:sz w:val="24"/>
          <w:szCs w:val="24"/>
        </w:rPr>
        <w:t>ymptomatic thrombocytopenia. It is recommended that the patients who are prescribed Eptifiba</w:t>
      </w:r>
      <w:r w:rsidR="00886A5A">
        <w:rPr>
          <w:rFonts w:ascii="Times New Roman" w:hAnsi="Times New Roman" w:cs="Times New Roman"/>
          <w:sz w:val="24"/>
          <w:szCs w:val="24"/>
        </w:rPr>
        <w:t>tide may be closely monitored with CBC, Peripheral Smear and periodic physical exam</w:t>
      </w:r>
      <w:r w:rsidR="006A4C91">
        <w:rPr>
          <w:rFonts w:ascii="Times New Roman" w:hAnsi="Times New Roman" w:cs="Times New Roman"/>
          <w:sz w:val="24"/>
          <w:szCs w:val="24"/>
        </w:rPr>
        <w:t>s</w:t>
      </w:r>
      <w:r w:rsidR="00886A5A">
        <w:rPr>
          <w:rFonts w:ascii="Times New Roman" w:hAnsi="Times New Roman" w:cs="Times New Roman"/>
          <w:sz w:val="24"/>
          <w:szCs w:val="24"/>
        </w:rPr>
        <w:t>.</w:t>
      </w:r>
    </w:p>
    <w:p w:rsidR="005D07D0" w:rsidRDefault="000B0E4D" w:rsidP="005D07D0">
      <w:pPr>
        <w:jc w:val="both"/>
        <w:rPr>
          <w:rFonts w:ascii="Times New Roman" w:hAnsi="Times New Roman" w:cs="Times New Roman"/>
          <w:b/>
          <w:sz w:val="24"/>
          <w:szCs w:val="24"/>
        </w:rPr>
      </w:pPr>
      <w:r w:rsidRPr="00757308">
        <w:rPr>
          <w:rFonts w:ascii="Times New Roman" w:hAnsi="Times New Roman" w:cs="Times New Roman"/>
          <w:b/>
          <w:sz w:val="24"/>
          <w:szCs w:val="24"/>
        </w:rPr>
        <w:t>R</w:t>
      </w:r>
      <w:r w:rsidR="00E64B1F">
        <w:rPr>
          <w:rFonts w:ascii="Times New Roman" w:hAnsi="Times New Roman" w:cs="Times New Roman"/>
          <w:b/>
          <w:sz w:val="24"/>
          <w:szCs w:val="24"/>
        </w:rPr>
        <w:t>EFERENCES</w:t>
      </w:r>
      <w:r w:rsidRPr="00757308">
        <w:rPr>
          <w:rFonts w:ascii="Times New Roman" w:hAnsi="Times New Roman" w:cs="Times New Roman"/>
          <w:b/>
          <w:sz w:val="24"/>
          <w:szCs w:val="24"/>
        </w:rPr>
        <w:t>:</w:t>
      </w:r>
    </w:p>
    <w:p w:rsidR="00331655" w:rsidRPr="003E04A6" w:rsidRDefault="000D7496" w:rsidP="00C86AC2">
      <w:pPr>
        <w:pStyle w:val="ListParagraph"/>
        <w:numPr>
          <w:ilvl w:val="0"/>
          <w:numId w:val="6"/>
        </w:numPr>
        <w:jc w:val="both"/>
        <w:rPr>
          <w:rFonts w:ascii="Times New Roman" w:hAnsi="Times New Roman" w:cs="Times New Roman"/>
          <w:sz w:val="24"/>
          <w:szCs w:val="24"/>
        </w:rPr>
      </w:pPr>
      <w:r w:rsidRPr="003E04A6">
        <w:rPr>
          <w:rFonts w:ascii="Times New Roman" w:hAnsi="Times New Roman" w:cs="Times New Roman"/>
          <w:sz w:val="24"/>
          <w:szCs w:val="24"/>
        </w:rPr>
        <w:t>Drug-</w:t>
      </w:r>
      <w:r w:rsidR="000B0E4D" w:rsidRPr="003E04A6">
        <w:rPr>
          <w:rFonts w:ascii="Times New Roman" w:hAnsi="Times New Roman" w:cs="Times New Roman"/>
          <w:sz w:val="24"/>
          <w:szCs w:val="24"/>
        </w:rPr>
        <w:t xml:space="preserve">induced thrombocytopenia: Database from Single Case Reports at: </w:t>
      </w:r>
      <w:hyperlink r:id="rId9" w:history="1">
        <w:r w:rsidR="000B0E4D" w:rsidRPr="003E04A6">
          <w:rPr>
            <w:rFonts w:ascii="Times New Roman" w:hAnsi="Times New Roman" w:cs="Times New Roman"/>
            <w:sz w:val="24"/>
            <w:szCs w:val="24"/>
          </w:rPr>
          <w:t>http://www.ouhsc.edu/platelets/ditp.html</w:t>
        </w:r>
      </w:hyperlink>
      <w:r w:rsidR="000B0E4D" w:rsidRPr="003E04A6">
        <w:rPr>
          <w:rFonts w:ascii="Times New Roman" w:hAnsi="Times New Roman" w:cs="Times New Roman"/>
          <w:sz w:val="24"/>
          <w:szCs w:val="24"/>
        </w:rPr>
        <w:t xml:space="preserve"> accessed on January 7, 2012.</w:t>
      </w:r>
    </w:p>
    <w:p w:rsidR="000B0E4D" w:rsidRPr="003E04A6" w:rsidRDefault="000B0E4D" w:rsidP="003E04A6">
      <w:pPr>
        <w:pStyle w:val="ListParagraph"/>
        <w:numPr>
          <w:ilvl w:val="0"/>
          <w:numId w:val="6"/>
        </w:numPr>
        <w:jc w:val="both"/>
        <w:rPr>
          <w:rFonts w:ascii="Times New Roman" w:hAnsi="Times New Roman" w:cs="Times New Roman"/>
          <w:b/>
          <w:sz w:val="24"/>
          <w:szCs w:val="24"/>
        </w:rPr>
      </w:pPr>
      <w:r w:rsidRPr="00331655">
        <w:rPr>
          <w:rFonts w:ascii="Times New Roman" w:hAnsi="Times New Roman" w:cs="Times New Roman"/>
          <w:sz w:val="24"/>
          <w:szCs w:val="24"/>
        </w:rPr>
        <w:t>Burgess J.K et al. Quinine-dependent antibodies bind a restricted set of epitopes on the glycoprotein Ib-IX complex: characterization of the epitopes. Blood 1998; 92:2366.</w:t>
      </w:r>
    </w:p>
    <w:p w:rsidR="000B0E4D" w:rsidRPr="003E04A6" w:rsidRDefault="000B0E4D" w:rsidP="003E04A6">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7F0318">
        <w:rPr>
          <w:rFonts w:ascii="Times New Roman" w:hAnsi="Times New Roman" w:cs="Times New Roman"/>
          <w:sz w:val="24"/>
          <w:szCs w:val="24"/>
        </w:rPr>
        <w:t>Warkentin TE. Think of HIT. Hematology A</w:t>
      </w:r>
      <w:r>
        <w:rPr>
          <w:rFonts w:ascii="Times New Roman" w:hAnsi="Times New Roman" w:cs="Times New Roman"/>
          <w:sz w:val="24"/>
          <w:szCs w:val="24"/>
        </w:rPr>
        <w:t>m SocHematolEduc Program 2006</w:t>
      </w:r>
      <w:r w:rsidRPr="007F0318">
        <w:rPr>
          <w:rFonts w:ascii="Times New Roman" w:hAnsi="Times New Roman" w:cs="Times New Roman"/>
          <w:sz w:val="24"/>
          <w:szCs w:val="24"/>
        </w:rPr>
        <w:t>:408.</w:t>
      </w:r>
    </w:p>
    <w:p w:rsidR="000B0E4D" w:rsidRPr="003E04A6" w:rsidRDefault="00F019D3" w:rsidP="003E04A6">
      <w:pPr>
        <w:pStyle w:val="ListParagraph"/>
        <w:numPr>
          <w:ilvl w:val="0"/>
          <w:numId w:val="6"/>
        </w:numPr>
        <w:jc w:val="both"/>
        <w:rPr>
          <w:rFonts w:ascii="Times New Roman" w:hAnsi="Times New Roman" w:cs="Times New Roman"/>
          <w:sz w:val="24"/>
          <w:szCs w:val="24"/>
        </w:rPr>
      </w:pPr>
      <w:r w:rsidRPr="00F019D3">
        <w:rPr>
          <w:rFonts w:ascii="Times New Roman" w:hAnsi="Times New Roman" w:cs="Times New Roman"/>
          <w:sz w:val="24"/>
          <w:szCs w:val="24"/>
        </w:rPr>
        <w:t>Llevadot J, Coulter SA, Giugliano RP. A practical approach to the diagnosis and management of thrombocytopenia associated with glycoprotein IIb/IIIa receptor inhibitors. J Thromb Thrombolysis 2000; 9:175.</w:t>
      </w:r>
    </w:p>
    <w:p w:rsidR="00757308" w:rsidRPr="003E04A6" w:rsidRDefault="000B0E4D" w:rsidP="003E04A6">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8F025C">
        <w:rPr>
          <w:rFonts w:ascii="Times New Roman" w:hAnsi="Times New Roman" w:cs="Times New Roman"/>
          <w:bCs/>
          <w:sz w:val="24"/>
          <w:szCs w:val="24"/>
        </w:rPr>
        <w:t>Hashemzadeh M et al. Chemical structures and mode of action of intr</w:t>
      </w:r>
      <w:r w:rsidR="00C86AC2">
        <w:rPr>
          <w:rFonts w:ascii="Times New Roman" w:hAnsi="Times New Roman" w:cs="Times New Roman"/>
          <w:bCs/>
          <w:sz w:val="24"/>
          <w:szCs w:val="24"/>
        </w:rPr>
        <w:t xml:space="preserve">avenous glycoprotein </w:t>
      </w:r>
      <w:r w:rsidRPr="008F025C">
        <w:rPr>
          <w:rFonts w:ascii="Times New Roman" w:hAnsi="Times New Roman" w:cs="Times New Roman"/>
          <w:bCs/>
          <w:sz w:val="24"/>
          <w:szCs w:val="24"/>
        </w:rPr>
        <w:t>IIb/IIIa receptor blockers: A review.ExpClinCardiol 2008;13(4):192-197.</w:t>
      </w:r>
    </w:p>
    <w:p w:rsidR="009E4422" w:rsidRPr="003E04A6" w:rsidRDefault="00335193" w:rsidP="003E04A6">
      <w:pPr>
        <w:pStyle w:val="ListParagraph"/>
        <w:numPr>
          <w:ilvl w:val="0"/>
          <w:numId w:val="6"/>
        </w:numPr>
        <w:shd w:val="clear" w:color="auto" w:fill="FFFFFF"/>
        <w:autoSpaceDE w:val="0"/>
        <w:autoSpaceDN w:val="0"/>
        <w:adjustRightInd w:val="0"/>
        <w:spacing w:before="90" w:after="90" w:line="27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Amsterdam EA et al. </w:t>
      </w:r>
      <w:r w:rsidR="0066572C" w:rsidRPr="0066572C">
        <w:rPr>
          <w:rFonts w:ascii="Times New Roman" w:hAnsi="Times New Roman" w:cs="Times New Roman"/>
          <w:sz w:val="24"/>
          <w:szCs w:val="24"/>
        </w:rPr>
        <w:t>2014 AHA/ACC guideline for the management of patients with non-ST-elevation acute coronary syndromes: a report of the American College of Cardiology/American Heart Association Task Force on Practice Guidelines.Circulation. 2014 Dec 23;130(25):2354-94</w:t>
      </w:r>
    </w:p>
    <w:p w:rsidR="00101EF6" w:rsidRPr="003E04A6" w:rsidRDefault="009E4422" w:rsidP="003E04A6">
      <w:pPr>
        <w:pStyle w:val="ListParagraph"/>
        <w:numPr>
          <w:ilvl w:val="0"/>
          <w:numId w:val="6"/>
        </w:numPr>
        <w:shd w:val="clear" w:color="auto" w:fill="FFFFFF"/>
        <w:autoSpaceDE w:val="0"/>
        <w:autoSpaceDN w:val="0"/>
        <w:adjustRightInd w:val="0"/>
        <w:spacing w:before="90" w:after="90" w:line="270" w:lineRule="atLeast"/>
        <w:jc w:val="both"/>
        <w:rPr>
          <w:rFonts w:ascii="Times New Roman" w:hAnsi="Times New Roman" w:cs="Times New Roman"/>
          <w:color w:val="000000"/>
          <w:sz w:val="24"/>
          <w:szCs w:val="24"/>
        </w:rPr>
      </w:pPr>
      <w:r w:rsidRPr="00101EF6">
        <w:rPr>
          <w:rFonts w:ascii="Times New Roman" w:hAnsi="Times New Roman" w:cs="Times New Roman"/>
          <w:sz w:val="24"/>
          <w:szCs w:val="24"/>
        </w:rPr>
        <w:t>The EPIC investigator</w:t>
      </w:r>
      <w:r w:rsidR="00101EF6" w:rsidRPr="00101EF6">
        <w:rPr>
          <w:rFonts w:ascii="Times New Roman" w:hAnsi="Times New Roman" w:cs="Times New Roman"/>
          <w:sz w:val="24"/>
          <w:szCs w:val="24"/>
        </w:rPr>
        <w:t>s</w:t>
      </w:r>
      <w:r w:rsidRPr="00101EF6">
        <w:rPr>
          <w:rFonts w:ascii="Times New Roman" w:hAnsi="Times New Roman" w:cs="Times New Roman"/>
          <w:sz w:val="24"/>
          <w:szCs w:val="24"/>
        </w:rPr>
        <w:t>.</w:t>
      </w:r>
      <w:r w:rsidRPr="00101EF6">
        <w:rPr>
          <w:rFonts w:ascii="Times New Roman" w:hAnsi="Times New Roman" w:cs="Times New Roman"/>
          <w:color w:val="000000"/>
          <w:sz w:val="24"/>
          <w:szCs w:val="24"/>
        </w:rPr>
        <w:t xml:space="preserve"> Use of a monoclonal antibody directed against the platelet glycoprotein IIb/IIIa receptor in high-risk coronary angioplasty. The EPIC Investigation.</w:t>
      </w:r>
      <w:hyperlink r:id="rId10" w:tooltip="The New England journal of medicine." w:history="1">
        <w:r w:rsidR="00101EF6" w:rsidRPr="009360EC">
          <w:rPr>
            <w:rStyle w:val="Hyperlink"/>
            <w:rFonts w:ascii="Times New Roman" w:hAnsi="Times New Roman" w:cs="Times New Roman"/>
            <w:color w:val="auto"/>
            <w:sz w:val="24"/>
            <w:szCs w:val="24"/>
            <w:u w:val="none"/>
            <w:shd w:val="clear" w:color="auto" w:fill="FFFFFF"/>
          </w:rPr>
          <w:t>N Engl J Med.</w:t>
        </w:r>
      </w:hyperlink>
      <w:r w:rsidR="00101EF6" w:rsidRPr="00101EF6">
        <w:rPr>
          <w:rStyle w:val="apple-converted-space"/>
          <w:rFonts w:ascii="Times New Roman" w:hAnsi="Times New Roman" w:cs="Times New Roman"/>
          <w:color w:val="000000"/>
          <w:sz w:val="24"/>
          <w:szCs w:val="24"/>
          <w:shd w:val="clear" w:color="auto" w:fill="FFFFFF"/>
        </w:rPr>
        <w:t> </w:t>
      </w:r>
      <w:r w:rsidR="00101EF6" w:rsidRPr="00101EF6">
        <w:rPr>
          <w:rFonts w:ascii="Times New Roman" w:hAnsi="Times New Roman" w:cs="Times New Roman"/>
          <w:color w:val="000000"/>
          <w:sz w:val="24"/>
          <w:szCs w:val="24"/>
          <w:shd w:val="clear" w:color="auto" w:fill="FFFFFF"/>
        </w:rPr>
        <w:t>1994 Apr 7;330(14):956-61.</w:t>
      </w:r>
    </w:p>
    <w:p w:rsidR="003E04A6" w:rsidRDefault="00101EF6" w:rsidP="003E04A6">
      <w:pPr>
        <w:pStyle w:val="ListParagraph"/>
        <w:numPr>
          <w:ilvl w:val="0"/>
          <w:numId w:val="6"/>
        </w:numPr>
        <w:shd w:val="clear" w:color="auto" w:fill="FFFFFF"/>
        <w:autoSpaceDE w:val="0"/>
        <w:autoSpaceDN w:val="0"/>
        <w:adjustRightInd w:val="0"/>
        <w:spacing w:before="90" w:after="90" w:line="270" w:lineRule="atLeast"/>
        <w:jc w:val="both"/>
        <w:rPr>
          <w:rFonts w:ascii="Times New Roman" w:hAnsi="Times New Roman" w:cs="Times New Roman"/>
          <w:sz w:val="24"/>
          <w:szCs w:val="24"/>
        </w:rPr>
      </w:pPr>
      <w:r w:rsidRPr="00101EF6">
        <w:rPr>
          <w:rFonts w:ascii="Times New Roman" w:hAnsi="Times New Roman" w:cs="Times New Roman"/>
          <w:color w:val="000000"/>
          <w:sz w:val="24"/>
          <w:szCs w:val="24"/>
          <w:shd w:val="clear" w:color="auto" w:fill="FFFFFF"/>
        </w:rPr>
        <w:t>Glugliano</w:t>
      </w:r>
      <w:r w:rsidR="009360EC">
        <w:rPr>
          <w:rFonts w:ascii="Times New Roman" w:hAnsi="Times New Roman" w:cs="Times New Roman"/>
          <w:color w:val="000000"/>
          <w:sz w:val="24"/>
          <w:szCs w:val="24"/>
          <w:shd w:val="clear" w:color="auto" w:fill="FFFFFF"/>
        </w:rPr>
        <w:t xml:space="preserve"> RP</w:t>
      </w:r>
      <w:r w:rsidRPr="00101EF6">
        <w:rPr>
          <w:rFonts w:ascii="Times New Roman" w:hAnsi="Times New Roman" w:cs="Times New Roman"/>
          <w:color w:val="000000"/>
          <w:sz w:val="24"/>
          <w:szCs w:val="24"/>
          <w:shd w:val="clear" w:color="auto" w:fill="FFFFFF"/>
        </w:rPr>
        <w:t xml:space="preserve"> et al. </w:t>
      </w:r>
      <w:r w:rsidRPr="00101EF6">
        <w:rPr>
          <w:rFonts w:ascii="Times New Roman" w:hAnsi="Times New Roman" w:cs="Times New Roman"/>
          <w:sz w:val="24"/>
          <w:szCs w:val="24"/>
        </w:rPr>
        <w:t>Early versus delayed, provisional eptifibati</w:t>
      </w:r>
      <w:r w:rsidR="003E04A6">
        <w:rPr>
          <w:rFonts w:ascii="Times New Roman" w:hAnsi="Times New Roman" w:cs="Times New Roman"/>
          <w:sz w:val="24"/>
          <w:szCs w:val="24"/>
        </w:rPr>
        <w:t>de in acute coronary syndromes.</w:t>
      </w:r>
    </w:p>
    <w:p w:rsidR="00101EF6" w:rsidRPr="00101EF6" w:rsidRDefault="00083D76" w:rsidP="003E04A6">
      <w:pPr>
        <w:pStyle w:val="ListParagraph"/>
        <w:shd w:val="clear" w:color="auto" w:fill="FFFFFF"/>
        <w:autoSpaceDE w:val="0"/>
        <w:autoSpaceDN w:val="0"/>
        <w:adjustRightInd w:val="0"/>
        <w:spacing w:before="90" w:after="90" w:line="270" w:lineRule="atLeast"/>
        <w:ind w:left="855"/>
        <w:jc w:val="both"/>
        <w:rPr>
          <w:rFonts w:ascii="Times New Roman" w:hAnsi="Times New Roman" w:cs="Times New Roman"/>
          <w:sz w:val="24"/>
          <w:szCs w:val="24"/>
        </w:rPr>
      </w:pPr>
      <w:hyperlink r:id="rId11" w:tooltip="The New England journal of medicine." w:history="1">
        <w:r w:rsidR="00101EF6" w:rsidRPr="009360EC">
          <w:rPr>
            <w:rStyle w:val="Hyperlink"/>
            <w:rFonts w:ascii="Times New Roman" w:hAnsi="Times New Roman" w:cs="Times New Roman"/>
            <w:color w:val="auto"/>
            <w:sz w:val="24"/>
            <w:szCs w:val="24"/>
            <w:u w:val="none"/>
          </w:rPr>
          <w:t>N Engl J Med.</w:t>
        </w:r>
      </w:hyperlink>
      <w:r w:rsidR="00101EF6" w:rsidRPr="00101EF6">
        <w:rPr>
          <w:rFonts w:ascii="Times New Roman" w:hAnsi="Times New Roman" w:cs="Times New Roman"/>
          <w:sz w:val="24"/>
          <w:szCs w:val="24"/>
        </w:rPr>
        <w:t xml:space="preserve"> 2009 May 21;360(21):2176-90. doi: 10.1056/NEJMoa0901316. Epub 2009 Mar 30.</w:t>
      </w:r>
    </w:p>
    <w:p w:rsidR="00AF348C" w:rsidRPr="003E04A6" w:rsidRDefault="00053BB6" w:rsidP="003E04A6">
      <w:pPr>
        <w:pStyle w:val="ListParagraph"/>
        <w:numPr>
          <w:ilvl w:val="0"/>
          <w:numId w:val="6"/>
        </w:numPr>
        <w:shd w:val="clear" w:color="auto" w:fill="FFFFFF"/>
        <w:autoSpaceDE w:val="0"/>
        <w:autoSpaceDN w:val="0"/>
        <w:adjustRightInd w:val="0"/>
        <w:spacing w:before="90" w:after="90" w:line="270" w:lineRule="atLeast"/>
        <w:jc w:val="both"/>
        <w:rPr>
          <w:rFonts w:ascii="Times New Roman" w:hAnsi="Times New Roman" w:cs="Times New Roman"/>
          <w:color w:val="000000"/>
          <w:sz w:val="24"/>
          <w:szCs w:val="24"/>
        </w:rPr>
      </w:pPr>
      <w:r w:rsidRPr="003E04A6">
        <w:rPr>
          <w:rFonts w:ascii="Times New Roman" w:hAnsi="Times New Roman" w:cs="Times New Roman"/>
          <w:color w:val="000000"/>
          <w:sz w:val="24"/>
          <w:szCs w:val="24"/>
        </w:rPr>
        <w:t>Raymond Ho, Steven R.</w:t>
      </w:r>
      <w:r w:rsidR="001D39A0" w:rsidRPr="003E04A6">
        <w:rPr>
          <w:rFonts w:ascii="Times New Roman" w:hAnsi="Times New Roman" w:cs="Times New Roman"/>
          <w:color w:val="000000"/>
          <w:sz w:val="24"/>
          <w:szCs w:val="24"/>
        </w:rPr>
        <w:t xml:space="preserve">Kayser. Thrombocytopenia Associated With Antithrombotic Therapy in Acute Coronary Syndrome. ProgCardiovascNurs. 2003;18(4)  </w:t>
      </w:r>
    </w:p>
    <w:p w:rsidR="003E04A6" w:rsidRDefault="00AF348C" w:rsidP="003E04A6">
      <w:pPr>
        <w:pStyle w:val="NormalWeb"/>
        <w:numPr>
          <w:ilvl w:val="0"/>
          <w:numId w:val="6"/>
        </w:numPr>
      </w:pPr>
      <w:r>
        <w:t>Nagge J, Jackevicius C</w:t>
      </w:r>
      <w:r w:rsidR="003E04A6">
        <w:t>, Dzavik V, Ross JR, Sedelin P.</w:t>
      </w:r>
      <w:r w:rsidR="003E04A6">
        <w:br/>
      </w:r>
      <w:r>
        <w:t>Acute profound thrombocytopenia associ</w:t>
      </w:r>
      <w:r w:rsidR="003E04A6">
        <w:t>ated with eptifibatide therapy.</w:t>
      </w:r>
      <w:r w:rsidR="003E04A6">
        <w:br/>
      </w:r>
      <w:r>
        <w:t>Pharmacotherapy 2003;23:374-9.</w:t>
      </w:r>
    </w:p>
    <w:p w:rsidR="00AF348C" w:rsidRPr="00BB61B8" w:rsidRDefault="00AF348C" w:rsidP="0073153A">
      <w:pPr>
        <w:pStyle w:val="NormalWeb"/>
        <w:ind w:left="855"/>
        <w:jc w:val="both"/>
      </w:pPr>
    </w:p>
    <w:sectPr w:rsidR="00AF348C" w:rsidRPr="00BB61B8" w:rsidSect="00DB622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635" w:rsidRDefault="00374635" w:rsidP="00B46797">
      <w:pPr>
        <w:spacing w:after="0" w:line="240" w:lineRule="auto"/>
      </w:pPr>
      <w:r>
        <w:separator/>
      </w:r>
    </w:p>
  </w:endnote>
  <w:endnote w:type="continuationSeparator" w:id="1">
    <w:p w:rsidR="00374635" w:rsidRDefault="00374635" w:rsidP="00B46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58983"/>
      <w:docPartObj>
        <w:docPartGallery w:val="Page Numbers (Bottom of Page)"/>
        <w:docPartUnique/>
      </w:docPartObj>
    </w:sdtPr>
    <w:sdtEndPr>
      <w:rPr>
        <w:noProof/>
      </w:rPr>
    </w:sdtEndPr>
    <w:sdtContent>
      <w:p w:rsidR="00D42193" w:rsidRDefault="00D42193" w:rsidP="00D42193">
        <w:pPr>
          <w:pStyle w:val="Footer"/>
        </w:pPr>
        <w:r>
          <w:rPr>
            <w:noProof/>
          </w:rPr>
          <w:drawing>
            <wp:anchor distT="0" distB="0" distL="114300" distR="114300" simplePos="0" relativeHeight="251666432" behindDoc="1" locked="0" layoutInCell="1" allowOverlap="1">
              <wp:simplePos x="0" y="0"/>
              <wp:positionH relativeFrom="column">
                <wp:posOffset>5147310</wp:posOffset>
              </wp:positionH>
              <wp:positionV relativeFrom="paragraph">
                <wp:posOffset>95250</wp:posOffset>
              </wp:positionV>
              <wp:extent cx="823595" cy="349250"/>
              <wp:effectExtent l="19050" t="0" r="0" b="0"/>
              <wp:wrapTight wrapText="bothSides">
                <wp:wrapPolygon edited="0">
                  <wp:start x="-500" y="0"/>
                  <wp:lineTo x="-500" y="20029"/>
                  <wp:lineTo x="21483" y="20029"/>
                  <wp:lineTo x="21483" y="0"/>
                  <wp:lineTo x="-500" y="0"/>
                </wp:wrapPolygon>
              </wp:wrapTight>
              <wp:docPr id="5"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srcRect/>
                      <a:stretch>
                        <a:fillRect/>
                      </a:stretch>
                    </pic:blipFill>
                    <pic:spPr bwMode="auto">
                      <a:xfrm>
                        <a:off x="0" y="0"/>
                        <a:ext cx="823595" cy="349250"/>
                      </a:xfrm>
                      <a:prstGeom prst="rect">
                        <a:avLst/>
                      </a:prstGeom>
                      <a:noFill/>
                      <a:ln w="9525">
                        <a:noFill/>
                        <a:miter lim="800000"/>
                        <a:headEnd/>
                        <a:tailEnd/>
                      </a:ln>
                    </pic:spPr>
                  </pic:pic>
                </a:graphicData>
              </a:graphic>
            </wp:anchor>
          </w:drawing>
        </w:r>
        <w:r>
          <w:t xml:space="preserve">      </w:t>
        </w:r>
        <w:r w:rsidRPr="00352A6A">
          <w:rPr>
            <w:rFonts w:ascii="Times New Roman" w:eastAsia="Times New Roman" w:hAnsi="Times New Roman" w:cs="Times New Roman"/>
            <w:b/>
            <w:color w:val="000000"/>
            <w:sz w:val="24"/>
            <w:szCs w:val="24"/>
          </w:rPr>
          <w:t>ScienceVier Publishing</w:t>
        </w:r>
        <w:r w:rsidRPr="00D42193">
          <w:t xml:space="preserve"> </w:t>
        </w:r>
      </w:p>
      <w:p w:rsidR="00905A1B" w:rsidRDefault="00D42193">
        <w:pPr>
          <w:pStyle w:val="Footer"/>
          <w:jc w:val="center"/>
        </w:pPr>
        <w:r>
          <w:rPr>
            <w:noProof/>
          </w:rPr>
          <w:pict>
            <v:rect id="_x0000_s6146" style="position:absolute;left:0;text-align:left;margin-left:11.35pt;margin-top:-20.65pt;width:459.6pt;height:3.75pt;z-index:251664384" fillcolor="#1f497d [3215]" strokecolor="#1f497d [3215]"/>
          </w:pict>
        </w:r>
        <w:r w:rsidR="00083D76">
          <w:fldChar w:fldCharType="begin"/>
        </w:r>
        <w:r w:rsidR="00905A1B">
          <w:instrText xml:space="preserve"> PAGE   \* MERGEFORMAT </w:instrText>
        </w:r>
        <w:r w:rsidR="00083D76">
          <w:fldChar w:fldCharType="separate"/>
        </w:r>
        <w:r>
          <w:rPr>
            <w:noProof/>
          </w:rPr>
          <w:t>1</w:t>
        </w:r>
        <w:r w:rsidR="00083D76">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635" w:rsidRDefault="00374635" w:rsidP="00B46797">
      <w:pPr>
        <w:spacing w:after="0" w:line="240" w:lineRule="auto"/>
      </w:pPr>
      <w:r>
        <w:separator/>
      </w:r>
    </w:p>
  </w:footnote>
  <w:footnote w:type="continuationSeparator" w:id="1">
    <w:p w:rsidR="00374635" w:rsidRDefault="00374635" w:rsidP="00B467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DB" w:rsidRPr="00DC7DB0" w:rsidRDefault="00696926" w:rsidP="004D12DB">
    <w:pPr>
      <w:pStyle w:val="Header"/>
      <w:jc w:val="center"/>
      <w:rPr>
        <w:rFonts w:ascii="Times New Roman" w:hAnsi="Times New Roman" w:cs="Times New Roman"/>
        <w:b/>
        <w:sz w:val="24"/>
        <w:szCs w:val="24"/>
      </w:rPr>
    </w:pPr>
    <w:r>
      <w:rPr>
        <w:noProof/>
      </w:rPr>
      <w:drawing>
        <wp:anchor distT="0" distB="0" distL="114300" distR="114300" simplePos="0" relativeHeight="251663360" behindDoc="1" locked="0" layoutInCell="1" allowOverlap="1">
          <wp:simplePos x="0" y="0"/>
          <wp:positionH relativeFrom="column">
            <wp:posOffset>5353050</wp:posOffset>
          </wp:positionH>
          <wp:positionV relativeFrom="paragraph">
            <wp:posOffset>-257175</wp:posOffset>
          </wp:positionV>
          <wp:extent cx="1143000" cy="2667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266700"/>
                  </a:xfrm>
                  <a:prstGeom prst="rect">
                    <a:avLst/>
                  </a:prstGeom>
                  <a:noFill/>
                  <a:ln>
                    <a:noFill/>
                  </a:ln>
                </pic:spPr>
              </pic:pic>
            </a:graphicData>
          </a:graphic>
        </wp:anchor>
      </w:drawing>
    </w:r>
    <w:r w:rsidR="004D12DB">
      <w:rPr>
        <w:noProof/>
      </w:rPr>
      <w:drawing>
        <wp:anchor distT="0" distB="0" distL="114300" distR="114300" simplePos="0" relativeHeight="251659264" behindDoc="1" locked="0" layoutInCell="1" allowOverlap="1">
          <wp:simplePos x="0" y="0"/>
          <wp:positionH relativeFrom="column">
            <wp:posOffset>168910</wp:posOffset>
          </wp:positionH>
          <wp:positionV relativeFrom="paragraph">
            <wp:posOffset>-201930</wp:posOffset>
          </wp:positionV>
          <wp:extent cx="419100" cy="374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374650"/>
                  </a:xfrm>
                  <a:prstGeom prst="rect">
                    <a:avLst/>
                  </a:prstGeom>
                  <a:noFill/>
                </pic:spPr>
              </pic:pic>
            </a:graphicData>
          </a:graphic>
        </wp:anchor>
      </w:drawing>
    </w:r>
    <w:r w:rsidR="004614F0">
      <w:rPr>
        <w:rFonts w:ascii="Times New Roman" w:hAnsi="Times New Roman" w:cs="Times New Roman"/>
      </w:rPr>
      <w:t xml:space="preserve">  </w:t>
    </w:r>
    <w:r w:rsidR="004D12DB" w:rsidRPr="00DC7DB0">
      <w:rPr>
        <w:rFonts w:ascii="Times New Roman" w:hAnsi="Times New Roman" w:cs="Times New Roman"/>
        <w:b/>
        <w:sz w:val="24"/>
        <w:szCs w:val="24"/>
      </w:rPr>
      <w:t>International Journal of Drug Discovery and Development</w:t>
    </w:r>
  </w:p>
  <w:p w:rsidR="004D12DB" w:rsidRPr="00D0310B" w:rsidRDefault="004D12DB" w:rsidP="004D12DB">
    <w:pPr>
      <w:pStyle w:val="Header"/>
      <w:rPr>
        <w:rFonts w:ascii="Times New Roman" w:hAnsi="Times New Roman" w:cs="Times New Roman"/>
        <w:sz w:val="20"/>
        <w:szCs w:val="20"/>
      </w:rPr>
    </w:pPr>
    <w:r w:rsidRPr="00D0310B">
      <w:rPr>
        <w:rFonts w:ascii="Times New Roman" w:hAnsi="Times New Roman" w:cs="Times New Roman"/>
        <w:sz w:val="20"/>
        <w:szCs w:val="20"/>
      </w:rPr>
      <w:t>Peer Reviewed</w:t>
    </w:r>
    <w:r w:rsidR="00696926">
      <w:rPr>
        <w:rFonts w:ascii="Times New Roman" w:hAnsi="Times New Roman" w:cs="Times New Roman"/>
        <w:sz w:val="20"/>
        <w:szCs w:val="20"/>
      </w:rPr>
      <w:tab/>
      <w:t xml:space="preserve">            </w:t>
    </w:r>
    <w:r w:rsidR="00D42193">
      <w:rPr>
        <w:rFonts w:ascii="Times New Roman" w:hAnsi="Times New Roman" w:cs="Times New Roman"/>
        <w:sz w:val="20"/>
        <w:szCs w:val="20"/>
      </w:rPr>
      <w:t xml:space="preserve">                               </w:t>
    </w:r>
    <w:r w:rsidR="00696926">
      <w:rPr>
        <w:rFonts w:ascii="Times New Roman" w:hAnsi="Times New Roman" w:cs="Times New Roman"/>
        <w:sz w:val="20"/>
        <w:szCs w:val="20"/>
      </w:rPr>
      <w:t xml:space="preserve"> </w:t>
    </w:r>
    <w:r w:rsidR="00696926" w:rsidRPr="00D42193">
      <w:rPr>
        <w:rFonts w:ascii="Times New Roman" w:hAnsi="Times New Roman" w:cs="Times New Roman"/>
        <w:sz w:val="24"/>
        <w:szCs w:val="24"/>
      </w:rPr>
      <w:t xml:space="preserve">IJDDD  </w:t>
    </w:r>
    <w:r w:rsidR="00DC7DB0" w:rsidRPr="00D42193">
      <w:rPr>
        <w:rFonts w:ascii="Times New Roman" w:hAnsi="Times New Roman" w:cs="Times New Roman"/>
        <w:sz w:val="24"/>
        <w:szCs w:val="24"/>
      </w:rPr>
      <w:t>Vol.</w:t>
    </w:r>
    <w:r w:rsidR="009E5E17" w:rsidRPr="00D42193">
      <w:rPr>
        <w:rFonts w:ascii="Times New Roman" w:hAnsi="Times New Roman" w:cs="Times New Roman"/>
        <w:sz w:val="24"/>
        <w:szCs w:val="24"/>
      </w:rPr>
      <w:t xml:space="preserve"> 01</w:t>
    </w:r>
    <w:r w:rsidR="00DC7DB0" w:rsidRPr="00D42193">
      <w:rPr>
        <w:rFonts w:ascii="Times New Roman" w:hAnsi="Times New Roman" w:cs="Times New Roman"/>
        <w:sz w:val="24"/>
        <w:szCs w:val="24"/>
      </w:rPr>
      <w:t>,</w:t>
    </w:r>
    <w:r w:rsidR="009E5E17" w:rsidRPr="00D42193">
      <w:rPr>
        <w:rFonts w:ascii="Times New Roman" w:hAnsi="Times New Roman" w:cs="Times New Roman"/>
        <w:sz w:val="24"/>
        <w:szCs w:val="24"/>
      </w:rPr>
      <w:t xml:space="preserve"> Issue</w:t>
    </w:r>
    <w:r w:rsidR="00DC7DB0" w:rsidRPr="00D42193">
      <w:rPr>
        <w:rFonts w:ascii="Times New Roman" w:hAnsi="Times New Roman" w:cs="Times New Roman"/>
        <w:sz w:val="24"/>
        <w:szCs w:val="24"/>
      </w:rPr>
      <w:t>.</w:t>
    </w:r>
    <w:r w:rsidR="009E5E17" w:rsidRPr="00D42193">
      <w:rPr>
        <w:rFonts w:ascii="Times New Roman" w:hAnsi="Times New Roman" w:cs="Times New Roman"/>
        <w:sz w:val="24"/>
        <w:szCs w:val="24"/>
      </w:rPr>
      <w:t xml:space="preserve"> 01</w:t>
    </w:r>
    <w:r w:rsidR="00DC7DB0" w:rsidRPr="00D42193">
      <w:rPr>
        <w:rFonts w:ascii="Times New Roman" w:hAnsi="Times New Roman" w:cs="Times New Roman"/>
        <w:sz w:val="24"/>
        <w:szCs w:val="24"/>
      </w:rPr>
      <w:t>,</w:t>
    </w:r>
    <w:r w:rsidR="009E5E17" w:rsidRPr="00D42193">
      <w:rPr>
        <w:rFonts w:ascii="Times New Roman" w:hAnsi="Times New Roman" w:cs="Times New Roman"/>
        <w:sz w:val="24"/>
        <w:szCs w:val="24"/>
      </w:rPr>
      <w:t xml:space="preserve"> No</w:t>
    </w:r>
    <w:r w:rsidR="00DC7DB0" w:rsidRPr="00D42193">
      <w:rPr>
        <w:rFonts w:ascii="Times New Roman" w:hAnsi="Times New Roman" w:cs="Times New Roman"/>
        <w:sz w:val="24"/>
        <w:szCs w:val="24"/>
      </w:rPr>
      <w:t xml:space="preserve">: </w:t>
    </w:r>
    <w:bookmarkStart w:id="0" w:name="_GoBack"/>
    <w:bookmarkEnd w:id="0"/>
    <w:r w:rsidR="00DC7DB0" w:rsidRPr="00D42193">
      <w:rPr>
        <w:rFonts w:ascii="Times New Roman" w:hAnsi="Times New Roman" w:cs="Times New Roman"/>
        <w:sz w:val="24"/>
        <w:szCs w:val="24"/>
      </w:rPr>
      <w:t>1-6, 20</w:t>
    </w:r>
    <w:r w:rsidRPr="00D42193">
      <w:rPr>
        <w:rFonts w:ascii="Times New Roman" w:hAnsi="Times New Roman" w:cs="Times New Roman"/>
        <w:sz w:val="24"/>
        <w:szCs w:val="24"/>
      </w:rPr>
      <w:t>16</w:t>
    </w:r>
  </w:p>
  <w:p w:rsidR="006A31BC" w:rsidRPr="004D12DB" w:rsidRDefault="00083D76" w:rsidP="004D12DB">
    <w:pPr>
      <w:pStyle w:val="Header"/>
    </w:pPr>
    <w:r>
      <w:rPr>
        <w:noProof/>
      </w:rPr>
      <w:pict>
        <v:rect id="_x0000_s6145" style="position:absolute;margin-left:26.35pt;margin-top:5.45pt;width:459.6pt;height:3.75pt;z-index:251661312" fillcolor="#1f497d [3215]" strokecolor="#1f497d [3215]"/>
      </w:pict>
    </w:r>
    <w:r w:rsidR="00696926">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65E9A"/>
    <w:multiLevelType w:val="hybridMultilevel"/>
    <w:tmpl w:val="7794D92E"/>
    <w:lvl w:ilvl="0" w:tplc="3D42918E">
      <w:start w:val="1"/>
      <w:numFmt w:val="decimal"/>
      <w:lvlText w:val="%1)"/>
      <w:lvlJc w:val="left"/>
      <w:pPr>
        <w:ind w:left="855" w:hanging="49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8653D"/>
    <w:multiLevelType w:val="hybridMultilevel"/>
    <w:tmpl w:val="340AB6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D13F07"/>
    <w:multiLevelType w:val="hybridMultilevel"/>
    <w:tmpl w:val="014C05EA"/>
    <w:lvl w:ilvl="0" w:tplc="76DE9192">
      <w:start w:val="1"/>
      <w:numFmt w:val="decimal"/>
      <w:lvlText w:val="%1)"/>
      <w:lvlJc w:val="left"/>
      <w:pPr>
        <w:ind w:left="720" w:hanging="360"/>
      </w:pPr>
      <w:rPr>
        <w:rFonts w:ascii="Times" w:hAnsi="Time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3C5A79"/>
    <w:multiLevelType w:val="hybridMultilevel"/>
    <w:tmpl w:val="37D43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024519"/>
    <w:multiLevelType w:val="hybridMultilevel"/>
    <w:tmpl w:val="2B56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0770F7"/>
    <w:multiLevelType w:val="hybridMultilevel"/>
    <w:tmpl w:val="F25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D3123E"/>
    <w:multiLevelType w:val="hybridMultilevel"/>
    <w:tmpl w:val="308AAA82"/>
    <w:lvl w:ilvl="0" w:tplc="3D42918E">
      <w:start w:val="1"/>
      <w:numFmt w:val="decimal"/>
      <w:lvlText w:val="%1)"/>
      <w:lvlJc w:val="left"/>
      <w:pPr>
        <w:ind w:left="855" w:hanging="49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9218"/>
    <o:shapelayout v:ext="edit">
      <o:idmap v:ext="edit" data="6"/>
    </o:shapelayout>
  </w:hdrShapeDefaults>
  <w:footnotePr>
    <w:footnote w:id="0"/>
    <w:footnote w:id="1"/>
  </w:footnotePr>
  <w:endnotePr>
    <w:endnote w:id="0"/>
    <w:endnote w:id="1"/>
  </w:endnotePr>
  <w:compat/>
  <w:rsids>
    <w:rsidRoot w:val="00185988"/>
    <w:rsid w:val="00003CE2"/>
    <w:rsid w:val="00004431"/>
    <w:rsid w:val="0002030A"/>
    <w:rsid w:val="00020B63"/>
    <w:rsid w:val="00031489"/>
    <w:rsid w:val="00035BA9"/>
    <w:rsid w:val="00043018"/>
    <w:rsid w:val="00044D78"/>
    <w:rsid w:val="00053BB6"/>
    <w:rsid w:val="00055D10"/>
    <w:rsid w:val="000627A3"/>
    <w:rsid w:val="00063E32"/>
    <w:rsid w:val="00083D76"/>
    <w:rsid w:val="00085F87"/>
    <w:rsid w:val="00086E3E"/>
    <w:rsid w:val="00094362"/>
    <w:rsid w:val="000B0E4D"/>
    <w:rsid w:val="000B12DF"/>
    <w:rsid w:val="000C399C"/>
    <w:rsid w:val="000C7F48"/>
    <w:rsid w:val="000D23D4"/>
    <w:rsid w:val="000D33BF"/>
    <w:rsid w:val="000D5223"/>
    <w:rsid w:val="000D7496"/>
    <w:rsid w:val="000E5BE7"/>
    <w:rsid w:val="00101EF6"/>
    <w:rsid w:val="00110EC9"/>
    <w:rsid w:val="0011422D"/>
    <w:rsid w:val="001403D2"/>
    <w:rsid w:val="0014124C"/>
    <w:rsid w:val="0014450A"/>
    <w:rsid w:val="001748D6"/>
    <w:rsid w:val="00184C00"/>
    <w:rsid w:val="00185988"/>
    <w:rsid w:val="00187507"/>
    <w:rsid w:val="001A4D14"/>
    <w:rsid w:val="001B2086"/>
    <w:rsid w:val="001C3291"/>
    <w:rsid w:val="001D39A0"/>
    <w:rsid w:val="001D58D1"/>
    <w:rsid w:val="001E07D4"/>
    <w:rsid w:val="001F4D2F"/>
    <w:rsid w:val="001F5461"/>
    <w:rsid w:val="001F5E49"/>
    <w:rsid w:val="001F74F7"/>
    <w:rsid w:val="00202518"/>
    <w:rsid w:val="00203613"/>
    <w:rsid w:val="002116F5"/>
    <w:rsid w:val="002256B4"/>
    <w:rsid w:val="00237B66"/>
    <w:rsid w:val="00262B13"/>
    <w:rsid w:val="00264BB5"/>
    <w:rsid w:val="00280A65"/>
    <w:rsid w:val="002912DB"/>
    <w:rsid w:val="00296D7F"/>
    <w:rsid w:val="002A2612"/>
    <w:rsid w:val="002B0BBD"/>
    <w:rsid w:val="002B52A1"/>
    <w:rsid w:val="002D33FA"/>
    <w:rsid w:val="002E4BCA"/>
    <w:rsid w:val="002E5E95"/>
    <w:rsid w:val="00313E05"/>
    <w:rsid w:val="00317BD3"/>
    <w:rsid w:val="00320F42"/>
    <w:rsid w:val="00322F42"/>
    <w:rsid w:val="00327225"/>
    <w:rsid w:val="00331655"/>
    <w:rsid w:val="00335193"/>
    <w:rsid w:val="00335B39"/>
    <w:rsid w:val="00341C09"/>
    <w:rsid w:val="003503EF"/>
    <w:rsid w:val="0035461F"/>
    <w:rsid w:val="00362218"/>
    <w:rsid w:val="00374635"/>
    <w:rsid w:val="003A0CF4"/>
    <w:rsid w:val="003B6B37"/>
    <w:rsid w:val="003C6E25"/>
    <w:rsid w:val="003E04A6"/>
    <w:rsid w:val="003F5722"/>
    <w:rsid w:val="003F6D75"/>
    <w:rsid w:val="00415CCA"/>
    <w:rsid w:val="00424809"/>
    <w:rsid w:val="00443E4E"/>
    <w:rsid w:val="00445DDD"/>
    <w:rsid w:val="004614F0"/>
    <w:rsid w:val="00470DCA"/>
    <w:rsid w:val="0047644B"/>
    <w:rsid w:val="004859E0"/>
    <w:rsid w:val="00492098"/>
    <w:rsid w:val="00493037"/>
    <w:rsid w:val="00494184"/>
    <w:rsid w:val="004C6D35"/>
    <w:rsid w:val="004C790E"/>
    <w:rsid w:val="004D12DB"/>
    <w:rsid w:val="004F187F"/>
    <w:rsid w:val="004F21B2"/>
    <w:rsid w:val="00543F2F"/>
    <w:rsid w:val="005440E9"/>
    <w:rsid w:val="005455CB"/>
    <w:rsid w:val="00547AE6"/>
    <w:rsid w:val="00554E66"/>
    <w:rsid w:val="00563DFF"/>
    <w:rsid w:val="005728AC"/>
    <w:rsid w:val="0057303F"/>
    <w:rsid w:val="00582EA0"/>
    <w:rsid w:val="005938BF"/>
    <w:rsid w:val="005B2EE9"/>
    <w:rsid w:val="005B5C52"/>
    <w:rsid w:val="005B6DEF"/>
    <w:rsid w:val="005B794D"/>
    <w:rsid w:val="005C21F6"/>
    <w:rsid w:val="005D07D0"/>
    <w:rsid w:val="005F17DE"/>
    <w:rsid w:val="00630937"/>
    <w:rsid w:val="00644B00"/>
    <w:rsid w:val="006516BD"/>
    <w:rsid w:val="0066572C"/>
    <w:rsid w:val="006660FB"/>
    <w:rsid w:val="00675BF5"/>
    <w:rsid w:val="0068139E"/>
    <w:rsid w:val="00682A98"/>
    <w:rsid w:val="0068536D"/>
    <w:rsid w:val="00696926"/>
    <w:rsid w:val="006A31BC"/>
    <w:rsid w:val="006A4C91"/>
    <w:rsid w:val="006F24B5"/>
    <w:rsid w:val="006F3FB2"/>
    <w:rsid w:val="006F5C22"/>
    <w:rsid w:val="0071046E"/>
    <w:rsid w:val="0071573A"/>
    <w:rsid w:val="007202C6"/>
    <w:rsid w:val="0073153A"/>
    <w:rsid w:val="00741E95"/>
    <w:rsid w:val="00757308"/>
    <w:rsid w:val="007845AF"/>
    <w:rsid w:val="007919D2"/>
    <w:rsid w:val="007965F4"/>
    <w:rsid w:val="007B65EC"/>
    <w:rsid w:val="007B7C1B"/>
    <w:rsid w:val="007C53C8"/>
    <w:rsid w:val="007D47BD"/>
    <w:rsid w:val="007D4F2A"/>
    <w:rsid w:val="007D6BF5"/>
    <w:rsid w:val="007E499C"/>
    <w:rsid w:val="007F0318"/>
    <w:rsid w:val="007F17DE"/>
    <w:rsid w:val="007F1B1D"/>
    <w:rsid w:val="00804B26"/>
    <w:rsid w:val="00806929"/>
    <w:rsid w:val="00812454"/>
    <w:rsid w:val="00830CA8"/>
    <w:rsid w:val="008351BB"/>
    <w:rsid w:val="008409EA"/>
    <w:rsid w:val="00840B6C"/>
    <w:rsid w:val="0085796E"/>
    <w:rsid w:val="00862343"/>
    <w:rsid w:val="0087777A"/>
    <w:rsid w:val="00886A5A"/>
    <w:rsid w:val="00894D62"/>
    <w:rsid w:val="008C4CD5"/>
    <w:rsid w:val="008D2774"/>
    <w:rsid w:val="008E626B"/>
    <w:rsid w:val="008F025C"/>
    <w:rsid w:val="008F71A8"/>
    <w:rsid w:val="00902B84"/>
    <w:rsid w:val="00905A1B"/>
    <w:rsid w:val="00913944"/>
    <w:rsid w:val="00926312"/>
    <w:rsid w:val="0093112E"/>
    <w:rsid w:val="009360EC"/>
    <w:rsid w:val="00945827"/>
    <w:rsid w:val="0095194F"/>
    <w:rsid w:val="00952720"/>
    <w:rsid w:val="009B7D5B"/>
    <w:rsid w:val="009D53FA"/>
    <w:rsid w:val="009D591B"/>
    <w:rsid w:val="009E011B"/>
    <w:rsid w:val="009E4422"/>
    <w:rsid w:val="009E5E17"/>
    <w:rsid w:val="009F5FE2"/>
    <w:rsid w:val="00A1224B"/>
    <w:rsid w:val="00A146C2"/>
    <w:rsid w:val="00A26DB0"/>
    <w:rsid w:val="00A553AD"/>
    <w:rsid w:val="00A57A90"/>
    <w:rsid w:val="00A76667"/>
    <w:rsid w:val="00AA0174"/>
    <w:rsid w:val="00AB2C33"/>
    <w:rsid w:val="00AB4F92"/>
    <w:rsid w:val="00AD33F9"/>
    <w:rsid w:val="00AD369A"/>
    <w:rsid w:val="00AD5038"/>
    <w:rsid w:val="00AD527B"/>
    <w:rsid w:val="00AD65FE"/>
    <w:rsid w:val="00AF05B6"/>
    <w:rsid w:val="00AF348C"/>
    <w:rsid w:val="00B06B19"/>
    <w:rsid w:val="00B14F8A"/>
    <w:rsid w:val="00B222A7"/>
    <w:rsid w:val="00B338ED"/>
    <w:rsid w:val="00B35F63"/>
    <w:rsid w:val="00B360A6"/>
    <w:rsid w:val="00B36D53"/>
    <w:rsid w:val="00B40E94"/>
    <w:rsid w:val="00B44E17"/>
    <w:rsid w:val="00B4606E"/>
    <w:rsid w:val="00B46797"/>
    <w:rsid w:val="00B67EC0"/>
    <w:rsid w:val="00B773FF"/>
    <w:rsid w:val="00B93F23"/>
    <w:rsid w:val="00BA3418"/>
    <w:rsid w:val="00BA63B8"/>
    <w:rsid w:val="00BB0C87"/>
    <w:rsid w:val="00BB61B8"/>
    <w:rsid w:val="00BB6D02"/>
    <w:rsid w:val="00BE15D6"/>
    <w:rsid w:val="00BF014C"/>
    <w:rsid w:val="00C00AE2"/>
    <w:rsid w:val="00C01EDB"/>
    <w:rsid w:val="00C24EE7"/>
    <w:rsid w:val="00C27731"/>
    <w:rsid w:val="00C340DC"/>
    <w:rsid w:val="00C44660"/>
    <w:rsid w:val="00C620C4"/>
    <w:rsid w:val="00C6787F"/>
    <w:rsid w:val="00C80330"/>
    <w:rsid w:val="00C8540A"/>
    <w:rsid w:val="00C86AC2"/>
    <w:rsid w:val="00CB7865"/>
    <w:rsid w:val="00CC1F9B"/>
    <w:rsid w:val="00CD18C3"/>
    <w:rsid w:val="00CE1E3E"/>
    <w:rsid w:val="00CE56DA"/>
    <w:rsid w:val="00CE751F"/>
    <w:rsid w:val="00D14802"/>
    <w:rsid w:val="00D23C82"/>
    <w:rsid w:val="00D42193"/>
    <w:rsid w:val="00D428C0"/>
    <w:rsid w:val="00D60F5B"/>
    <w:rsid w:val="00D702FB"/>
    <w:rsid w:val="00D7367F"/>
    <w:rsid w:val="00D96D82"/>
    <w:rsid w:val="00DB03DF"/>
    <w:rsid w:val="00DB622B"/>
    <w:rsid w:val="00DC7DB0"/>
    <w:rsid w:val="00DD79A9"/>
    <w:rsid w:val="00DE0DEF"/>
    <w:rsid w:val="00DE6299"/>
    <w:rsid w:val="00DE681D"/>
    <w:rsid w:val="00E01703"/>
    <w:rsid w:val="00E25378"/>
    <w:rsid w:val="00E37DB9"/>
    <w:rsid w:val="00E64B1F"/>
    <w:rsid w:val="00E665C2"/>
    <w:rsid w:val="00E67013"/>
    <w:rsid w:val="00E72597"/>
    <w:rsid w:val="00E77ED3"/>
    <w:rsid w:val="00E81DD7"/>
    <w:rsid w:val="00E9010C"/>
    <w:rsid w:val="00E94EF8"/>
    <w:rsid w:val="00EB264F"/>
    <w:rsid w:val="00EB4F46"/>
    <w:rsid w:val="00ED72C4"/>
    <w:rsid w:val="00EF6B17"/>
    <w:rsid w:val="00F019D3"/>
    <w:rsid w:val="00F14ECF"/>
    <w:rsid w:val="00F33B92"/>
    <w:rsid w:val="00F77E45"/>
    <w:rsid w:val="00F87BA5"/>
    <w:rsid w:val="00F91B0F"/>
    <w:rsid w:val="00F93061"/>
    <w:rsid w:val="00F94AD1"/>
    <w:rsid w:val="00FB1D48"/>
    <w:rsid w:val="00FC5B82"/>
    <w:rsid w:val="00FC7F6D"/>
    <w:rsid w:val="00FD6F1F"/>
    <w:rsid w:val="00FF38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B4"/>
  </w:style>
  <w:style w:type="paragraph" w:styleId="Heading1">
    <w:name w:val="heading 1"/>
    <w:basedOn w:val="Normal"/>
    <w:link w:val="Heading1Char"/>
    <w:uiPriority w:val="9"/>
    <w:qFormat/>
    <w:rsid w:val="000314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8AC"/>
    <w:rPr>
      <w:color w:val="0000FF"/>
      <w:u w:val="single"/>
    </w:rPr>
  </w:style>
  <w:style w:type="character" w:customStyle="1" w:styleId="jrnl">
    <w:name w:val="jrnl"/>
    <w:basedOn w:val="DefaultParagraphFont"/>
    <w:rsid w:val="00203613"/>
  </w:style>
  <w:style w:type="character" w:customStyle="1" w:styleId="Heading1Char">
    <w:name w:val="Heading 1 Char"/>
    <w:basedOn w:val="DefaultParagraphFont"/>
    <w:link w:val="Heading1"/>
    <w:uiPriority w:val="9"/>
    <w:rsid w:val="00031489"/>
    <w:rPr>
      <w:rFonts w:ascii="Times New Roman" w:eastAsia="Times New Roman" w:hAnsi="Times New Roman" w:cs="Times New Roman"/>
      <w:b/>
      <w:bCs/>
      <w:kern w:val="36"/>
      <w:sz w:val="48"/>
      <w:szCs w:val="48"/>
    </w:rPr>
  </w:style>
  <w:style w:type="character" w:customStyle="1" w:styleId="highlight">
    <w:name w:val="highlight"/>
    <w:basedOn w:val="DefaultParagraphFont"/>
    <w:rsid w:val="00031489"/>
  </w:style>
  <w:style w:type="paragraph" w:styleId="ListParagraph">
    <w:name w:val="List Paragraph"/>
    <w:basedOn w:val="Normal"/>
    <w:uiPriority w:val="34"/>
    <w:qFormat/>
    <w:rsid w:val="00031489"/>
    <w:pPr>
      <w:ind w:left="720"/>
      <w:contextualSpacing/>
    </w:pPr>
  </w:style>
  <w:style w:type="paragraph" w:styleId="BalloonText">
    <w:name w:val="Balloon Text"/>
    <w:basedOn w:val="Normal"/>
    <w:link w:val="BalloonTextChar"/>
    <w:uiPriority w:val="99"/>
    <w:semiHidden/>
    <w:unhideWhenUsed/>
    <w:rsid w:val="0086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343"/>
    <w:rPr>
      <w:rFonts w:ascii="Tahoma" w:hAnsi="Tahoma" w:cs="Tahoma"/>
      <w:sz w:val="16"/>
      <w:szCs w:val="16"/>
    </w:rPr>
  </w:style>
  <w:style w:type="paragraph" w:styleId="NoSpacing">
    <w:name w:val="No Spacing"/>
    <w:link w:val="NoSpacingChar"/>
    <w:uiPriority w:val="1"/>
    <w:qFormat/>
    <w:rsid w:val="00B46797"/>
    <w:pPr>
      <w:spacing w:after="0" w:line="240" w:lineRule="auto"/>
    </w:pPr>
  </w:style>
  <w:style w:type="paragraph" w:styleId="Header">
    <w:name w:val="header"/>
    <w:basedOn w:val="Normal"/>
    <w:link w:val="HeaderChar"/>
    <w:uiPriority w:val="99"/>
    <w:unhideWhenUsed/>
    <w:rsid w:val="00B46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797"/>
  </w:style>
  <w:style w:type="paragraph" w:styleId="Footer">
    <w:name w:val="footer"/>
    <w:basedOn w:val="Normal"/>
    <w:link w:val="FooterChar"/>
    <w:uiPriority w:val="99"/>
    <w:unhideWhenUsed/>
    <w:rsid w:val="00B46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797"/>
  </w:style>
  <w:style w:type="character" w:customStyle="1" w:styleId="NoSpacingChar">
    <w:name w:val="No Spacing Char"/>
    <w:basedOn w:val="DefaultParagraphFont"/>
    <w:link w:val="NoSpacing"/>
    <w:uiPriority w:val="1"/>
    <w:rsid w:val="0057303F"/>
  </w:style>
  <w:style w:type="paragraph" w:styleId="NormalWeb">
    <w:name w:val="Normal (Web)"/>
    <w:basedOn w:val="Normal"/>
    <w:uiPriority w:val="99"/>
    <w:unhideWhenUsed/>
    <w:rsid w:val="005730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331655"/>
    <w:rPr>
      <w:color w:val="800080" w:themeColor="followedHyperlink"/>
      <w:u w:val="single"/>
    </w:rPr>
  </w:style>
  <w:style w:type="character" w:styleId="CommentReference">
    <w:name w:val="annotation reference"/>
    <w:basedOn w:val="DefaultParagraphFont"/>
    <w:uiPriority w:val="99"/>
    <w:semiHidden/>
    <w:unhideWhenUsed/>
    <w:rsid w:val="00E64B1F"/>
    <w:rPr>
      <w:sz w:val="16"/>
      <w:szCs w:val="16"/>
    </w:rPr>
  </w:style>
  <w:style w:type="paragraph" w:styleId="CommentText">
    <w:name w:val="annotation text"/>
    <w:basedOn w:val="Normal"/>
    <w:link w:val="CommentTextChar"/>
    <w:uiPriority w:val="99"/>
    <w:semiHidden/>
    <w:unhideWhenUsed/>
    <w:rsid w:val="00E64B1F"/>
    <w:pPr>
      <w:spacing w:line="240" w:lineRule="auto"/>
    </w:pPr>
    <w:rPr>
      <w:sz w:val="20"/>
      <w:szCs w:val="20"/>
    </w:rPr>
  </w:style>
  <w:style w:type="character" w:customStyle="1" w:styleId="CommentTextChar">
    <w:name w:val="Comment Text Char"/>
    <w:basedOn w:val="DefaultParagraphFont"/>
    <w:link w:val="CommentText"/>
    <w:uiPriority w:val="99"/>
    <w:semiHidden/>
    <w:rsid w:val="00E64B1F"/>
    <w:rPr>
      <w:sz w:val="20"/>
      <w:szCs w:val="20"/>
    </w:rPr>
  </w:style>
  <w:style w:type="paragraph" w:styleId="CommentSubject">
    <w:name w:val="annotation subject"/>
    <w:basedOn w:val="CommentText"/>
    <w:next w:val="CommentText"/>
    <w:link w:val="CommentSubjectChar"/>
    <w:uiPriority w:val="99"/>
    <w:semiHidden/>
    <w:unhideWhenUsed/>
    <w:rsid w:val="00E64B1F"/>
    <w:rPr>
      <w:b/>
      <w:bCs/>
    </w:rPr>
  </w:style>
  <w:style w:type="character" w:customStyle="1" w:styleId="CommentSubjectChar">
    <w:name w:val="Comment Subject Char"/>
    <w:basedOn w:val="CommentTextChar"/>
    <w:link w:val="CommentSubject"/>
    <w:uiPriority w:val="99"/>
    <w:semiHidden/>
    <w:rsid w:val="00E64B1F"/>
    <w:rPr>
      <w:b/>
      <w:bCs/>
      <w:sz w:val="20"/>
      <w:szCs w:val="20"/>
    </w:rPr>
  </w:style>
  <w:style w:type="character" w:customStyle="1" w:styleId="apple-converted-space">
    <w:name w:val="apple-converted-space"/>
    <w:basedOn w:val="DefaultParagraphFont"/>
    <w:rsid w:val="009E4422"/>
  </w:style>
  <w:style w:type="character" w:styleId="Emphasis">
    <w:name w:val="Emphasis"/>
    <w:basedOn w:val="DefaultParagraphFont"/>
    <w:uiPriority w:val="20"/>
    <w:qFormat/>
    <w:rsid w:val="007919D2"/>
    <w:rPr>
      <w:i/>
      <w:iCs/>
    </w:rPr>
  </w:style>
  <w:style w:type="character" w:customStyle="1" w:styleId="ref-journal">
    <w:name w:val="ref-journal"/>
    <w:basedOn w:val="DefaultParagraphFont"/>
    <w:rsid w:val="005B2EE9"/>
  </w:style>
  <w:style w:type="character" w:customStyle="1" w:styleId="ref-vol">
    <w:name w:val="ref-vol"/>
    <w:basedOn w:val="DefaultParagraphFont"/>
    <w:rsid w:val="005B2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B4"/>
  </w:style>
  <w:style w:type="paragraph" w:styleId="Heading1">
    <w:name w:val="heading 1"/>
    <w:basedOn w:val="Normal"/>
    <w:link w:val="Heading1Char"/>
    <w:uiPriority w:val="9"/>
    <w:qFormat/>
    <w:rsid w:val="000314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8AC"/>
    <w:rPr>
      <w:color w:val="0000FF"/>
      <w:u w:val="single"/>
    </w:rPr>
  </w:style>
  <w:style w:type="character" w:customStyle="1" w:styleId="jrnl">
    <w:name w:val="jrnl"/>
    <w:basedOn w:val="DefaultParagraphFont"/>
    <w:rsid w:val="00203613"/>
  </w:style>
  <w:style w:type="character" w:customStyle="1" w:styleId="Heading1Char">
    <w:name w:val="Heading 1 Char"/>
    <w:basedOn w:val="DefaultParagraphFont"/>
    <w:link w:val="Heading1"/>
    <w:uiPriority w:val="9"/>
    <w:rsid w:val="00031489"/>
    <w:rPr>
      <w:rFonts w:ascii="Times New Roman" w:eastAsia="Times New Roman" w:hAnsi="Times New Roman" w:cs="Times New Roman"/>
      <w:b/>
      <w:bCs/>
      <w:kern w:val="36"/>
      <w:sz w:val="48"/>
      <w:szCs w:val="48"/>
    </w:rPr>
  </w:style>
  <w:style w:type="character" w:customStyle="1" w:styleId="highlight">
    <w:name w:val="highlight"/>
    <w:basedOn w:val="DefaultParagraphFont"/>
    <w:rsid w:val="00031489"/>
  </w:style>
  <w:style w:type="paragraph" w:styleId="ListParagraph">
    <w:name w:val="List Paragraph"/>
    <w:basedOn w:val="Normal"/>
    <w:uiPriority w:val="34"/>
    <w:qFormat/>
    <w:rsid w:val="00031489"/>
    <w:pPr>
      <w:ind w:left="720"/>
      <w:contextualSpacing/>
    </w:pPr>
  </w:style>
  <w:style w:type="paragraph" w:styleId="BalloonText">
    <w:name w:val="Balloon Text"/>
    <w:basedOn w:val="Normal"/>
    <w:link w:val="BalloonTextChar"/>
    <w:uiPriority w:val="99"/>
    <w:semiHidden/>
    <w:unhideWhenUsed/>
    <w:rsid w:val="0086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343"/>
    <w:rPr>
      <w:rFonts w:ascii="Tahoma" w:hAnsi="Tahoma" w:cs="Tahoma"/>
      <w:sz w:val="16"/>
      <w:szCs w:val="16"/>
    </w:rPr>
  </w:style>
  <w:style w:type="paragraph" w:styleId="NoSpacing">
    <w:name w:val="No Spacing"/>
    <w:link w:val="NoSpacingChar"/>
    <w:uiPriority w:val="1"/>
    <w:qFormat/>
    <w:rsid w:val="00B46797"/>
    <w:pPr>
      <w:spacing w:after="0" w:line="240" w:lineRule="auto"/>
    </w:pPr>
  </w:style>
  <w:style w:type="paragraph" w:styleId="Header">
    <w:name w:val="header"/>
    <w:basedOn w:val="Normal"/>
    <w:link w:val="HeaderChar"/>
    <w:uiPriority w:val="99"/>
    <w:semiHidden/>
    <w:unhideWhenUsed/>
    <w:rsid w:val="00B467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6797"/>
  </w:style>
  <w:style w:type="paragraph" w:styleId="Footer">
    <w:name w:val="footer"/>
    <w:basedOn w:val="Normal"/>
    <w:link w:val="FooterChar"/>
    <w:uiPriority w:val="99"/>
    <w:semiHidden/>
    <w:unhideWhenUsed/>
    <w:rsid w:val="00B467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6797"/>
  </w:style>
  <w:style w:type="character" w:customStyle="1" w:styleId="NoSpacingChar">
    <w:name w:val="No Spacing Char"/>
    <w:basedOn w:val="DefaultParagraphFont"/>
    <w:link w:val="NoSpacing"/>
    <w:uiPriority w:val="1"/>
    <w:rsid w:val="0057303F"/>
  </w:style>
  <w:style w:type="paragraph" w:styleId="NormalWeb">
    <w:name w:val="Normal (Web)"/>
    <w:basedOn w:val="Normal"/>
    <w:uiPriority w:val="99"/>
    <w:unhideWhenUsed/>
    <w:rsid w:val="005730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331655"/>
    <w:rPr>
      <w:color w:val="800080" w:themeColor="followedHyperlink"/>
      <w:u w:val="single"/>
    </w:rPr>
  </w:style>
  <w:style w:type="character" w:styleId="CommentReference">
    <w:name w:val="annotation reference"/>
    <w:basedOn w:val="DefaultParagraphFont"/>
    <w:uiPriority w:val="99"/>
    <w:semiHidden/>
    <w:unhideWhenUsed/>
    <w:rsid w:val="00E64B1F"/>
    <w:rPr>
      <w:sz w:val="16"/>
      <w:szCs w:val="16"/>
    </w:rPr>
  </w:style>
  <w:style w:type="paragraph" w:styleId="CommentText">
    <w:name w:val="annotation text"/>
    <w:basedOn w:val="Normal"/>
    <w:link w:val="CommentTextChar"/>
    <w:uiPriority w:val="99"/>
    <w:semiHidden/>
    <w:unhideWhenUsed/>
    <w:rsid w:val="00E64B1F"/>
    <w:pPr>
      <w:spacing w:line="240" w:lineRule="auto"/>
    </w:pPr>
    <w:rPr>
      <w:sz w:val="20"/>
      <w:szCs w:val="20"/>
    </w:rPr>
  </w:style>
  <w:style w:type="character" w:customStyle="1" w:styleId="CommentTextChar">
    <w:name w:val="Comment Text Char"/>
    <w:basedOn w:val="DefaultParagraphFont"/>
    <w:link w:val="CommentText"/>
    <w:uiPriority w:val="99"/>
    <w:semiHidden/>
    <w:rsid w:val="00E64B1F"/>
    <w:rPr>
      <w:sz w:val="20"/>
      <w:szCs w:val="20"/>
    </w:rPr>
  </w:style>
  <w:style w:type="paragraph" w:styleId="CommentSubject">
    <w:name w:val="annotation subject"/>
    <w:basedOn w:val="CommentText"/>
    <w:next w:val="CommentText"/>
    <w:link w:val="CommentSubjectChar"/>
    <w:uiPriority w:val="99"/>
    <w:semiHidden/>
    <w:unhideWhenUsed/>
    <w:rsid w:val="00E64B1F"/>
    <w:rPr>
      <w:b/>
      <w:bCs/>
    </w:rPr>
  </w:style>
  <w:style w:type="character" w:customStyle="1" w:styleId="CommentSubjectChar">
    <w:name w:val="Comment Subject Char"/>
    <w:basedOn w:val="CommentTextChar"/>
    <w:link w:val="CommentSubject"/>
    <w:uiPriority w:val="99"/>
    <w:semiHidden/>
    <w:rsid w:val="00E64B1F"/>
    <w:rPr>
      <w:b/>
      <w:bCs/>
      <w:sz w:val="20"/>
      <w:szCs w:val="20"/>
    </w:rPr>
  </w:style>
  <w:style w:type="character" w:customStyle="1" w:styleId="apple-converted-space">
    <w:name w:val="apple-converted-space"/>
    <w:basedOn w:val="DefaultParagraphFont"/>
    <w:rsid w:val="009E4422"/>
  </w:style>
  <w:style w:type="character" w:styleId="Emphasis">
    <w:name w:val="Emphasis"/>
    <w:basedOn w:val="DefaultParagraphFont"/>
    <w:uiPriority w:val="20"/>
    <w:qFormat/>
    <w:rsid w:val="007919D2"/>
    <w:rPr>
      <w:i/>
      <w:iCs/>
    </w:rPr>
  </w:style>
  <w:style w:type="character" w:customStyle="1" w:styleId="ref-journal">
    <w:name w:val="ref-journal"/>
    <w:basedOn w:val="DefaultParagraphFont"/>
    <w:rsid w:val="005B2EE9"/>
  </w:style>
  <w:style w:type="character" w:customStyle="1" w:styleId="ref-vol">
    <w:name w:val="ref-vol"/>
    <w:basedOn w:val="DefaultParagraphFont"/>
    <w:rsid w:val="005B2EE9"/>
  </w:style>
</w:styles>
</file>

<file path=word/webSettings.xml><?xml version="1.0" encoding="utf-8"?>
<w:webSettings xmlns:r="http://schemas.openxmlformats.org/officeDocument/2006/relationships" xmlns:w="http://schemas.openxmlformats.org/wordprocessingml/2006/main">
  <w:divs>
    <w:div w:id="6174141">
      <w:bodyDiv w:val="1"/>
      <w:marLeft w:val="0"/>
      <w:marRight w:val="0"/>
      <w:marTop w:val="0"/>
      <w:marBottom w:val="0"/>
      <w:divBdr>
        <w:top w:val="none" w:sz="0" w:space="0" w:color="auto"/>
        <w:left w:val="none" w:sz="0" w:space="0" w:color="auto"/>
        <w:bottom w:val="none" w:sz="0" w:space="0" w:color="auto"/>
        <w:right w:val="none" w:sz="0" w:space="0" w:color="auto"/>
      </w:divBdr>
    </w:div>
    <w:div w:id="222522040">
      <w:bodyDiv w:val="1"/>
      <w:marLeft w:val="0"/>
      <w:marRight w:val="0"/>
      <w:marTop w:val="0"/>
      <w:marBottom w:val="0"/>
      <w:divBdr>
        <w:top w:val="none" w:sz="0" w:space="0" w:color="auto"/>
        <w:left w:val="none" w:sz="0" w:space="0" w:color="auto"/>
        <w:bottom w:val="none" w:sz="0" w:space="0" w:color="auto"/>
        <w:right w:val="none" w:sz="0" w:space="0" w:color="auto"/>
      </w:divBdr>
    </w:div>
    <w:div w:id="258635854">
      <w:bodyDiv w:val="1"/>
      <w:marLeft w:val="0"/>
      <w:marRight w:val="0"/>
      <w:marTop w:val="0"/>
      <w:marBottom w:val="0"/>
      <w:divBdr>
        <w:top w:val="none" w:sz="0" w:space="0" w:color="auto"/>
        <w:left w:val="none" w:sz="0" w:space="0" w:color="auto"/>
        <w:bottom w:val="none" w:sz="0" w:space="0" w:color="auto"/>
        <w:right w:val="none" w:sz="0" w:space="0" w:color="auto"/>
      </w:divBdr>
    </w:div>
    <w:div w:id="465316703">
      <w:bodyDiv w:val="1"/>
      <w:marLeft w:val="0"/>
      <w:marRight w:val="0"/>
      <w:marTop w:val="0"/>
      <w:marBottom w:val="0"/>
      <w:divBdr>
        <w:top w:val="none" w:sz="0" w:space="0" w:color="auto"/>
        <w:left w:val="none" w:sz="0" w:space="0" w:color="auto"/>
        <w:bottom w:val="none" w:sz="0" w:space="0" w:color="auto"/>
        <w:right w:val="none" w:sz="0" w:space="0" w:color="auto"/>
      </w:divBdr>
    </w:div>
    <w:div w:id="543297892">
      <w:bodyDiv w:val="1"/>
      <w:marLeft w:val="0"/>
      <w:marRight w:val="0"/>
      <w:marTop w:val="0"/>
      <w:marBottom w:val="0"/>
      <w:divBdr>
        <w:top w:val="none" w:sz="0" w:space="0" w:color="auto"/>
        <w:left w:val="none" w:sz="0" w:space="0" w:color="auto"/>
        <w:bottom w:val="none" w:sz="0" w:space="0" w:color="auto"/>
        <w:right w:val="none" w:sz="0" w:space="0" w:color="auto"/>
      </w:divBdr>
    </w:div>
    <w:div w:id="655765431">
      <w:bodyDiv w:val="1"/>
      <w:marLeft w:val="0"/>
      <w:marRight w:val="0"/>
      <w:marTop w:val="0"/>
      <w:marBottom w:val="0"/>
      <w:divBdr>
        <w:top w:val="none" w:sz="0" w:space="0" w:color="auto"/>
        <w:left w:val="none" w:sz="0" w:space="0" w:color="auto"/>
        <w:bottom w:val="none" w:sz="0" w:space="0" w:color="auto"/>
        <w:right w:val="none" w:sz="0" w:space="0" w:color="auto"/>
      </w:divBdr>
    </w:div>
    <w:div w:id="674917158">
      <w:bodyDiv w:val="1"/>
      <w:marLeft w:val="0"/>
      <w:marRight w:val="0"/>
      <w:marTop w:val="0"/>
      <w:marBottom w:val="0"/>
      <w:divBdr>
        <w:top w:val="none" w:sz="0" w:space="0" w:color="auto"/>
        <w:left w:val="none" w:sz="0" w:space="0" w:color="auto"/>
        <w:bottom w:val="none" w:sz="0" w:space="0" w:color="auto"/>
        <w:right w:val="none" w:sz="0" w:space="0" w:color="auto"/>
      </w:divBdr>
    </w:div>
    <w:div w:id="844907436">
      <w:bodyDiv w:val="1"/>
      <w:marLeft w:val="0"/>
      <w:marRight w:val="0"/>
      <w:marTop w:val="0"/>
      <w:marBottom w:val="0"/>
      <w:divBdr>
        <w:top w:val="none" w:sz="0" w:space="0" w:color="auto"/>
        <w:left w:val="none" w:sz="0" w:space="0" w:color="auto"/>
        <w:bottom w:val="none" w:sz="0" w:space="0" w:color="auto"/>
        <w:right w:val="none" w:sz="0" w:space="0" w:color="auto"/>
      </w:divBdr>
    </w:div>
    <w:div w:id="855730356">
      <w:bodyDiv w:val="1"/>
      <w:marLeft w:val="0"/>
      <w:marRight w:val="0"/>
      <w:marTop w:val="0"/>
      <w:marBottom w:val="0"/>
      <w:divBdr>
        <w:top w:val="none" w:sz="0" w:space="0" w:color="auto"/>
        <w:left w:val="none" w:sz="0" w:space="0" w:color="auto"/>
        <w:bottom w:val="none" w:sz="0" w:space="0" w:color="auto"/>
        <w:right w:val="none" w:sz="0" w:space="0" w:color="auto"/>
      </w:divBdr>
    </w:div>
    <w:div w:id="944120799">
      <w:bodyDiv w:val="1"/>
      <w:marLeft w:val="0"/>
      <w:marRight w:val="0"/>
      <w:marTop w:val="0"/>
      <w:marBottom w:val="0"/>
      <w:divBdr>
        <w:top w:val="none" w:sz="0" w:space="0" w:color="auto"/>
        <w:left w:val="none" w:sz="0" w:space="0" w:color="auto"/>
        <w:bottom w:val="none" w:sz="0" w:space="0" w:color="auto"/>
        <w:right w:val="none" w:sz="0" w:space="0" w:color="auto"/>
      </w:divBdr>
    </w:div>
    <w:div w:id="1303003783">
      <w:bodyDiv w:val="1"/>
      <w:marLeft w:val="0"/>
      <w:marRight w:val="0"/>
      <w:marTop w:val="0"/>
      <w:marBottom w:val="0"/>
      <w:divBdr>
        <w:top w:val="none" w:sz="0" w:space="0" w:color="auto"/>
        <w:left w:val="none" w:sz="0" w:space="0" w:color="auto"/>
        <w:bottom w:val="none" w:sz="0" w:space="0" w:color="auto"/>
        <w:right w:val="none" w:sz="0" w:space="0" w:color="auto"/>
      </w:divBdr>
    </w:div>
    <w:div w:id="1331785615">
      <w:bodyDiv w:val="1"/>
      <w:marLeft w:val="0"/>
      <w:marRight w:val="0"/>
      <w:marTop w:val="0"/>
      <w:marBottom w:val="0"/>
      <w:divBdr>
        <w:top w:val="none" w:sz="0" w:space="0" w:color="auto"/>
        <w:left w:val="none" w:sz="0" w:space="0" w:color="auto"/>
        <w:bottom w:val="none" w:sz="0" w:space="0" w:color="auto"/>
        <w:right w:val="none" w:sz="0" w:space="0" w:color="auto"/>
      </w:divBdr>
    </w:div>
    <w:div w:id="1844515218">
      <w:bodyDiv w:val="1"/>
      <w:marLeft w:val="0"/>
      <w:marRight w:val="0"/>
      <w:marTop w:val="0"/>
      <w:marBottom w:val="0"/>
      <w:divBdr>
        <w:top w:val="none" w:sz="0" w:space="0" w:color="auto"/>
        <w:left w:val="none" w:sz="0" w:space="0" w:color="auto"/>
        <w:bottom w:val="none" w:sz="0" w:space="0" w:color="auto"/>
        <w:right w:val="none" w:sz="0" w:space="0" w:color="auto"/>
      </w:divBdr>
    </w:div>
    <w:div w:id="1856919825">
      <w:bodyDiv w:val="1"/>
      <w:marLeft w:val="0"/>
      <w:marRight w:val="0"/>
      <w:marTop w:val="0"/>
      <w:marBottom w:val="0"/>
      <w:divBdr>
        <w:top w:val="none" w:sz="0" w:space="0" w:color="auto"/>
        <w:left w:val="none" w:sz="0" w:space="0" w:color="auto"/>
        <w:bottom w:val="none" w:sz="0" w:space="0" w:color="auto"/>
        <w:right w:val="none" w:sz="0" w:space="0" w:color="auto"/>
      </w:divBdr>
    </w:div>
    <w:div w:id="1864516717">
      <w:bodyDiv w:val="1"/>
      <w:marLeft w:val="0"/>
      <w:marRight w:val="0"/>
      <w:marTop w:val="0"/>
      <w:marBottom w:val="0"/>
      <w:divBdr>
        <w:top w:val="none" w:sz="0" w:space="0" w:color="auto"/>
        <w:left w:val="none" w:sz="0" w:space="0" w:color="auto"/>
        <w:bottom w:val="none" w:sz="0" w:space="0" w:color="auto"/>
        <w:right w:val="none" w:sz="0" w:space="0" w:color="auto"/>
      </w:divBdr>
    </w:div>
    <w:div w:id="1956014927">
      <w:bodyDiv w:val="1"/>
      <w:marLeft w:val="0"/>
      <w:marRight w:val="0"/>
      <w:marTop w:val="0"/>
      <w:marBottom w:val="0"/>
      <w:divBdr>
        <w:top w:val="none" w:sz="0" w:space="0" w:color="auto"/>
        <w:left w:val="none" w:sz="0" w:space="0" w:color="auto"/>
        <w:bottom w:val="none" w:sz="0" w:space="0" w:color="auto"/>
        <w:right w:val="none" w:sz="0" w:space="0" w:color="auto"/>
      </w:divBdr>
    </w:div>
    <w:div w:id="1966081716">
      <w:bodyDiv w:val="1"/>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
      </w:divsChild>
    </w:div>
    <w:div w:id="2086803794">
      <w:bodyDiv w:val="1"/>
      <w:marLeft w:val="0"/>
      <w:marRight w:val="0"/>
      <w:marTop w:val="0"/>
      <w:marBottom w:val="0"/>
      <w:divBdr>
        <w:top w:val="none" w:sz="0" w:space="0" w:color="auto"/>
        <w:left w:val="none" w:sz="0" w:space="0" w:color="auto"/>
        <w:bottom w:val="none" w:sz="0" w:space="0" w:color="auto"/>
        <w:right w:val="none" w:sz="0" w:space="0" w:color="auto"/>
      </w:divBdr>
      <w:divsChild>
        <w:div w:id="306519619">
          <w:marLeft w:val="0"/>
          <w:marRight w:val="0"/>
          <w:marTop w:val="0"/>
          <w:marBottom w:val="0"/>
          <w:divBdr>
            <w:top w:val="none" w:sz="0" w:space="0" w:color="auto"/>
            <w:left w:val="none" w:sz="0" w:space="0" w:color="auto"/>
            <w:bottom w:val="none" w:sz="0" w:space="0" w:color="auto"/>
            <w:right w:val="none" w:sz="0" w:space="0" w:color="auto"/>
          </w:divBdr>
        </w:div>
      </w:divsChild>
    </w:div>
    <w:div w:id="2090879272">
      <w:bodyDiv w:val="1"/>
      <w:marLeft w:val="0"/>
      <w:marRight w:val="0"/>
      <w:marTop w:val="0"/>
      <w:marBottom w:val="0"/>
      <w:divBdr>
        <w:top w:val="none" w:sz="0" w:space="0" w:color="auto"/>
        <w:left w:val="none" w:sz="0" w:space="0" w:color="auto"/>
        <w:bottom w:val="none" w:sz="0" w:space="0" w:color="auto"/>
        <w:right w:val="none" w:sz="0" w:space="0" w:color="auto"/>
      </w:divBdr>
    </w:div>
    <w:div w:id="212896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1933245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bi.nlm.nih.gov/pubmed/8121459" TargetMode="External"/><Relationship Id="rId4" Type="http://schemas.openxmlformats.org/officeDocument/2006/relationships/settings" Target="settings.xml"/><Relationship Id="rId9" Type="http://schemas.openxmlformats.org/officeDocument/2006/relationships/hyperlink" Target="http://www.ouhsc.edu/platelets/ditp.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4F515-2A81-40CC-B144-2ECD54ED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Shakaib</dc:creator>
  <cp:lastModifiedBy>isp</cp:lastModifiedBy>
  <cp:revision>9</cp:revision>
  <cp:lastPrinted>2016-07-04T12:57:00Z</cp:lastPrinted>
  <dcterms:created xsi:type="dcterms:W3CDTF">2016-07-04T12:57:00Z</dcterms:created>
  <dcterms:modified xsi:type="dcterms:W3CDTF">2016-07-04T13:16:00Z</dcterms:modified>
</cp:coreProperties>
</file>